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300" w:lineRule="atLeast"/>
        <w:jc w:val="center"/>
        <w:rPr>
          <w:b/>
          <w:color w:val="000000"/>
        </w:rPr>
      </w:pPr>
      <w:r>
        <w:rPr>
          <w:b/>
          <w:color w:val="000000"/>
        </w:rPr>
        <w:t>CỘNG HÒA XÃ HỘI CHỦ NGHĨA VIỆT NAM</w:t>
      </w:r>
    </w:p>
    <w:p>
      <w:pPr>
        <w:shd w:val="clear" w:color="auto" w:fill="FFFFFF"/>
        <w:spacing w:after="0" w:line="300" w:lineRule="atLeast"/>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u w:val="single"/>
        </w:rPr>
        <w:t>Độc lập - Tự do - Hạnh phúc</w:t>
      </w:r>
    </w:p>
    <w:p>
      <w:pPr>
        <w:shd w:val="clear" w:color="auto" w:fill="FFFFFF"/>
        <w:spacing w:after="0" w:line="300" w:lineRule="atLeast"/>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pPr>
        <w:shd w:val="clear" w:color="auto" w:fill="FFFFFF"/>
        <w:spacing w:after="0" w:line="300" w:lineRule="atLeast"/>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pPr>
        <w:shd w:val="clear" w:color="auto" w:fill="FFFFFF"/>
        <w:spacing w:after="312" w:line="240"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HỢP ĐỒNG ỦY QUYỀN</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i/>
          <w:iCs/>
          <w:color w:val="000000"/>
          <w:sz w:val="26"/>
          <w:szCs w:val="26"/>
        </w:rPr>
        <w:t>Hôm nay, ngày … tháng … năm 2021, chúng tôi gồm:</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BÊN ỦY QUYỀN: (Sau đây gọi tắt là bên A)</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Ông</w:t>
      </w:r>
      <w:r>
        <w:rPr>
          <w:rFonts w:ascii="Times New Roman" w:hAnsi="Times New Roman" w:eastAsia="Times New Roman" w:cs="Times New Roman"/>
          <w:b/>
          <w:bCs/>
          <w:color w:val="000000"/>
          <w:sz w:val="26"/>
          <w:szCs w:val="26"/>
        </w:rPr>
        <w:t> …….</w:t>
      </w:r>
      <w:r>
        <w:rPr>
          <w:rFonts w:ascii="Times New Roman" w:hAnsi="Times New Roman" w:eastAsia="Times New Roman" w:cs="Times New Roman"/>
          <w:color w:val="000000"/>
          <w:sz w:val="26"/>
          <w:szCs w:val="26"/>
        </w:rPr>
        <w:t>, sinh ngày … Chứng minh thư số …. do Công an Thành phố Hà Nội cấp ngày …..; đăng ký hộ khẩu thường trú tại: ……</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BÊN NHẬN ỦY QUYỀN (Sau đây gọi là bên B):</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Ông </w:t>
      </w:r>
      <w:r>
        <w:rPr>
          <w:rFonts w:ascii="Times New Roman" w:hAnsi="Times New Roman" w:eastAsia="Times New Roman" w:cs="Times New Roman"/>
          <w:b/>
          <w:bCs/>
          <w:color w:val="000000"/>
          <w:sz w:val="26"/>
          <w:szCs w:val="26"/>
        </w:rPr>
        <w:t>…..</w:t>
      </w:r>
      <w:r>
        <w:rPr>
          <w:rFonts w:ascii="Times New Roman" w:hAnsi="Times New Roman" w:eastAsia="Times New Roman" w:cs="Times New Roman"/>
          <w:color w:val="000000"/>
          <w:sz w:val="26"/>
          <w:szCs w:val="26"/>
        </w:rPr>
        <w:t>, sinh ngày …. Căn cước công dân số …. do Cục cảnh sát ĐKQL cư trú và DLQG về dân cư cấp ngày …; đăng ký hộ khẩu thường trú tại: …</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i/>
          <w:iCs/>
          <w:color w:val="000000"/>
          <w:sz w:val="26"/>
          <w:szCs w:val="26"/>
        </w:rPr>
        <w:t>Chúng tôi tự nguyện cùng nhau lập và ký Hợp đồng này để thực hiện việc ủy quyền với những điều khoản như sau:</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ĐIỀU 1: PHẠM VI ỦY QUYỀN</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Bên A là chủ sở hữu 01 (một) chiếc xe ô tô với các đặc điểm sau:</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w:t>
      </w:r>
      <w:r>
        <w:rPr>
          <w:rFonts w:ascii="Times New Roman" w:hAnsi="Times New Roman" w:eastAsia="Times New Roman" w:cs="Times New Roman"/>
          <w:color w:val="000000"/>
          <w:sz w:val="26"/>
          <w:szCs w:val="26"/>
        </w:rPr>
        <w:t> </w:t>
      </w:r>
      <w:r>
        <w:rPr>
          <w:rFonts w:ascii="Times New Roman" w:hAnsi="Times New Roman" w:eastAsia="Times New Roman" w:cs="Times New Roman"/>
          <w:i/>
          <w:iCs/>
          <w:color w:val="000000"/>
          <w:sz w:val="26"/>
          <w:szCs w:val="26"/>
        </w:rPr>
        <w:t>Nhãn hiệu:</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          – </w:t>
      </w:r>
      <w:r>
        <w:rPr>
          <w:rFonts w:ascii="Times New Roman" w:hAnsi="Times New Roman" w:eastAsia="Times New Roman" w:cs="Times New Roman"/>
          <w:i/>
          <w:iCs/>
          <w:color w:val="000000"/>
          <w:sz w:val="26"/>
          <w:szCs w:val="26"/>
        </w:rPr>
        <w:t>Màu sơn:</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  </w:t>
      </w:r>
      <w:r>
        <w:rPr>
          <w:rFonts w:ascii="Times New Roman" w:hAnsi="Times New Roman" w:eastAsia="Times New Roman" w:cs="Times New Roman"/>
          <w:color w:val="000000"/>
          <w:sz w:val="26"/>
          <w:szCs w:val="26"/>
        </w:rPr>
        <w:t>– Số </w:t>
      </w:r>
      <w:r>
        <w:rPr>
          <w:rFonts w:ascii="Times New Roman" w:hAnsi="Times New Roman" w:eastAsia="Times New Roman" w:cs="Times New Roman"/>
          <w:i/>
          <w:iCs/>
          <w:color w:val="000000"/>
          <w:sz w:val="26"/>
          <w:szCs w:val="26"/>
        </w:rPr>
        <w:t>loại:</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r>
        <w:rPr>
          <w:rFonts w:ascii="Times New Roman" w:hAnsi="Times New Roman" w:eastAsia="Times New Roman" w:cs="Times New Roman"/>
          <w:i/>
          <w:iCs/>
          <w:color w:val="000000"/>
          <w:sz w:val="26"/>
          <w:szCs w:val="26"/>
        </w:rPr>
        <w:t>Số máy:</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w:t>
      </w:r>
      <w:r>
        <w:rPr>
          <w:rFonts w:ascii="Times New Roman" w:hAnsi="Times New Roman" w:eastAsia="Times New Roman" w:cs="Times New Roman"/>
          <w:color w:val="000000"/>
          <w:sz w:val="26"/>
          <w:szCs w:val="26"/>
        </w:rPr>
        <w:t> – </w:t>
      </w:r>
      <w:r>
        <w:rPr>
          <w:rFonts w:ascii="Times New Roman" w:hAnsi="Times New Roman" w:eastAsia="Times New Roman" w:cs="Times New Roman"/>
          <w:i/>
          <w:iCs/>
          <w:color w:val="000000"/>
          <w:sz w:val="26"/>
          <w:szCs w:val="26"/>
        </w:rPr>
        <w:t>Số khung:</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  </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r>
        <w:rPr>
          <w:rFonts w:ascii="Times New Roman" w:hAnsi="Times New Roman" w:eastAsia="Times New Roman" w:cs="Times New Roman"/>
          <w:i/>
          <w:iCs/>
          <w:color w:val="000000"/>
          <w:sz w:val="26"/>
          <w:szCs w:val="26"/>
        </w:rPr>
        <w:t>Biển số:</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 </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Theo </w:t>
      </w:r>
      <w:r>
        <w:rPr>
          <w:rFonts w:ascii="Times New Roman" w:hAnsi="Times New Roman" w:eastAsia="Times New Roman" w:cs="Times New Roman"/>
          <w:i/>
          <w:iCs/>
          <w:color w:val="000000"/>
          <w:sz w:val="26"/>
          <w:szCs w:val="26"/>
        </w:rPr>
        <w:t>Chứng nhận đăng ký xe ô tô</w:t>
      </w:r>
      <w:r>
        <w:rPr>
          <w:rFonts w:ascii="Times New Roman" w:hAnsi="Times New Roman" w:eastAsia="Times New Roman" w:cs="Times New Roman"/>
          <w:color w:val="000000"/>
          <w:sz w:val="26"/>
          <w:szCs w:val="26"/>
        </w:rPr>
        <w:t> số … do Phòng Cảnh sát Giao thông Thành phố … cấp ngày …, đăng ký lần đầu ngày … cấp cho ông </w:t>
      </w:r>
      <w:r>
        <w:rPr>
          <w:rFonts w:ascii="Times New Roman" w:hAnsi="Times New Roman" w:eastAsia="Times New Roman" w:cs="Times New Roman"/>
          <w:b/>
          <w:bCs/>
          <w:color w:val="000000"/>
          <w:sz w:val="26"/>
          <w:szCs w:val="26"/>
        </w:rPr>
        <w:t>…</w:t>
      </w:r>
      <w:r>
        <w:rPr>
          <w:rFonts w:ascii="Times New Roman" w:hAnsi="Times New Roman" w:eastAsia="Times New Roman" w:cs="Times New Roman"/>
          <w:color w:val="000000"/>
          <w:sz w:val="26"/>
          <w:szCs w:val="26"/>
        </w:rPr>
        <w:t> tại địa chỉ: …</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Nay bằng hợp đồng này, bên A ủy quyền cho bên B thay mặt và nhân danh bên A thực hiện các công việc sau đây:</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Bên B được quyền thay mặt bên A quản lý, sử dụng, cho thuê, cho mượn (thanh lý hợp đồng cho thuê, cho mượn), bán, tặng cho (hủy bỏ hợp đồng bán, tặng cho), cầm cố, thế chấp (không hạn chế số lần vay và số tiền vay), giải trừ thế chấp, thế chấp để bảo đảm nghĩa vụ cho bên thứ ba đối với chiếc xe mang biển số: </w:t>
      </w:r>
      <w:r>
        <w:rPr>
          <w:rFonts w:ascii="Times New Roman" w:hAnsi="Times New Roman" w:eastAsia="Times New Roman" w:cs="Times New Roman"/>
          <w:b/>
          <w:bCs/>
          <w:color w:val="000000"/>
          <w:sz w:val="26"/>
          <w:szCs w:val="26"/>
        </w:rPr>
        <w:t>…</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Trong phạm vi ủy quyền, bên B được quyền được lập, ký tên trên các giấy tờ liên quan, thực hiện các quyền, nghĩa vụ pháp luật quy định có liên quan đến các hành vi được ủy quyền nêu trên và quyết định mọi vấn đề có liên quan.</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ĐIỀU 2: THỜI HẠN ỦY QUYỀN</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Thời hạn ủy quyền là kể từ ngày ký hợp đồng này cho đến khi bên B thực hiện xong công việc ủy quyền hoặc hết hiệu lực theo quy định của pháp luật.</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ĐIỀU 3: CHẾ ĐỘ THÙ LAO</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Hợp đồng ủy quyền này không có thù lao.</w:t>
      </w:r>
    </w:p>
    <w:p>
      <w:pPr>
        <w:pStyle w:val="3"/>
        <w:shd w:val="clear" w:color="auto" w:fill="FFFFFF"/>
        <w:spacing w:before="0" w:beforeAutospacing="0" w:after="312" w:afterAutospacing="0"/>
        <w:rPr>
          <w:color w:val="000000"/>
          <w:sz w:val="26"/>
          <w:szCs w:val="26"/>
        </w:rPr>
      </w:pPr>
      <w:r>
        <w:rPr>
          <w:b/>
          <w:bCs/>
          <w:color w:val="000000"/>
          <w:sz w:val="26"/>
          <w:szCs w:val="26"/>
        </w:rPr>
        <w:t>ĐIỀU 4: PHƯƠNG THỨC GIẢI QUYẾT TRANH CHẤP</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ĐIỀU 5: CAM ĐOAN CỦA CÁC BÊN</w:t>
      </w:r>
    </w:p>
    <w:p>
      <w:pPr>
        <w:shd w:val="clear" w:color="auto" w:fill="FFFFFF"/>
        <w:spacing w:before="100" w:beforeAutospacing="1" w:after="144" w:line="240" w:lineRule="auto"/>
        <w:ind w:firstLine="72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Bên A cam đoan:</w:t>
      </w:r>
    </w:p>
    <w:p>
      <w:pPr>
        <w:shd w:val="clear" w:color="auto" w:fill="FFFFFF"/>
        <w:spacing w:before="100" w:beforeAutospacing="1" w:after="144"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Những thông tin về nhân thân đã ghi trong hợp đồng này là đúng sự thật;</w:t>
      </w:r>
    </w:p>
    <w:p>
      <w:pPr>
        <w:shd w:val="clear" w:color="auto" w:fill="FFFFFF"/>
        <w:spacing w:before="100" w:beforeAutospacing="1" w:after="144"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 Chiếc xe nêu trên thuộc quyền sở hữu hợp pháp của bên A và không bị ràng buộc bởi bất cứ nghĩa vụ nào;</w:t>
      </w:r>
    </w:p>
    <w:p>
      <w:pPr>
        <w:shd w:val="clear" w:color="auto" w:fill="FFFFFF"/>
        <w:spacing w:before="100" w:beforeAutospacing="1" w:after="144"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 Trước khi thực hiện ủy quyền theo hợp đồng này, bên A chưa dùng chiếc xe nêu trên để cầm cố, thế chấp hoặc để đảm bảo cho bất kỳ nghĩa vụ tài sản nào, chưa đem chiếc xe nêu trên tham gia giao dịch dưới bất kỳ hình thức nào.</w:t>
      </w:r>
    </w:p>
    <w:p>
      <w:pPr>
        <w:shd w:val="clear" w:color="auto" w:fill="FFFFFF"/>
        <w:spacing w:before="100" w:beforeAutospacing="1" w:after="144"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d) Không đơn phương chấm dứt Hợp đồng ủy quyền này trong bất cứ trường hợp nào;</w:t>
      </w:r>
    </w:p>
    <w:p>
      <w:pPr>
        <w:shd w:val="clear" w:color="auto" w:fill="FFFFFF"/>
        <w:spacing w:before="100" w:beforeAutospacing="1" w:after="144" w:line="240" w:lineRule="auto"/>
        <w:ind w:firstLine="72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Bên B cam đoan:</w:t>
      </w:r>
    </w:p>
    <w:p>
      <w:pPr>
        <w:shd w:val="clear" w:color="auto" w:fill="FFFFFF"/>
        <w:spacing w:before="100" w:beforeAutospacing="1" w:after="144"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Những thông tin đã ghi trong hợp đồng này là đúng sự thật;</w:t>
      </w:r>
    </w:p>
    <w:p>
      <w:pPr>
        <w:shd w:val="clear" w:color="auto" w:fill="FFFFFF"/>
        <w:spacing w:before="100" w:beforeAutospacing="1" w:after="144"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 Bên B đã tự mình xem xét kỹ, biết rõ về nguồn gốc sở hữu, các giấy tờ về quyền sở hữu xe và hiện trạng chiếc xe nêu trên của bên A, bằng lòng thực hiện việc ủy quyền và không có điều gì thắc mắc.</w:t>
      </w:r>
    </w:p>
    <w:p>
      <w:pPr>
        <w:shd w:val="clear" w:color="auto" w:fill="FFFFFF"/>
        <w:spacing w:before="100" w:beforeAutospacing="1" w:after="144"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 Không đơn phương chấm dứt Hợp đồng ủy quyền này trong bất cứ trường hợp nào.</w:t>
      </w:r>
    </w:p>
    <w:p>
      <w:pPr>
        <w:shd w:val="clear" w:color="auto" w:fill="FFFFFF"/>
        <w:spacing w:before="100" w:beforeAutospacing="1" w:after="144"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d) Thực hiện đúng và đầy đủ các thỏa thuận đã ghi trong Hợp đồng này.</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ĐIỀU 6: ĐIỀU KHOẢN CUỐI CÙNG</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Bản hợp đồng này có hiệu lực ngay sau khi hai bên ký kết và được công chứng.</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Những thông tin về nhân thân, tài sản đã ghi trong Văn bản cam kết này là đúng sự thật.</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Việc cam kết này không nhằm trốn tránh việc thực hiện nghĩa vụ tài sản của mình đối với người khác. </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Văn bản cam kết này được lập hoàn toàn tự nguyện, không bị lừa dối, ép buộc.</w:t>
      </w:r>
    </w:p>
    <w:p>
      <w:pPr>
        <w:shd w:val="clear" w:color="auto" w:fill="FFFFFF"/>
        <w:spacing w:after="312"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Tôi đã đọc lại nguyên văn Văn bản này, công nhận đã hiểu rõ toàn bộ nội dung của Hợp đồng và ký tên, điểm chỉ dưới đây để làm bằng chứng.</w:t>
      </w:r>
    </w:p>
    <w:tbl>
      <w:tblPr>
        <w:tblStyle w:val="8"/>
        <w:tblW w:w="11484" w:type="dxa"/>
        <w:tblCellSpacing w:w="15" w:type="dxa"/>
        <w:tblInd w:w="-1050" w:type="dxa"/>
        <w:shd w:val="clear" w:color="auto" w:fill="FFFFFF"/>
        <w:tblLayout w:type="autofit"/>
        <w:tblCellMar>
          <w:top w:w="15" w:type="dxa"/>
          <w:left w:w="15" w:type="dxa"/>
          <w:bottom w:w="15" w:type="dxa"/>
          <w:right w:w="15" w:type="dxa"/>
        </w:tblCellMar>
      </w:tblPr>
      <w:tblGrid>
        <w:gridCol w:w="5593"/>
        <w:gridCol w:w="5891"/>
      </w:tblGrid>
      <w:tr>
        <w:trPr>
          <w:trHeight w:val="1485" w:hRule="atLeast"/>
          <w:tblCellSpacing w:w="15" w:type="dxa"/>
        </w:trPr>
        <w:tc>
          <w:tcPr>
            <w:tcW w:w="5548" w:type="dxa"/>
            <w:tcBorders>
              <w:bottom w:val="single" w:color="ECECEC" w:sz="6" w:space="0"/>
            </w:tcBorders>
            <w:shd w:val="clear" w:color="auto" w:fill="FFFFFF"/>
            <w:tcMar>
              <w:top w:w="120" w:type="dxa"/>
              <w:left w:w="0" w:type="dxa"/>
              <w:bottom w:w="120" w:type="dxa"/>
              <w:right w:w="120" w:type="dxa"/>
            </w:tcMar>
            <w:vAlign w:val="center"/>
          </w:tcPr>
          <w:p>
            <w:pPr>
              <w:spacing w:after="240" w:line="240" w:lineRule="auto"/>
              <w:jc w:val="center"/>
              <w:rPr>
                <w:rFonts w:ascii="Times New Roman" w:hAnsi="Times New Roman" w:eastAsia="Times New Roman" w:cs="Times New Roman"/>
                <w:color w:val="666666"/>
                <w:sz w:val="26"/>
                <w:szCs w:val="26"/>
              </w:rPr>
            </w:pPr>
            <w:r>
              <w:rPr>
                <w:rFonts w:ascii="Times New Roman" w:hAnsi="Times New Roman" w:eastAsia="Times New Roman" w:cs="Times New Roman"/>
                <w:b/>
                <w:bCs/>
                <w:color w:val="000000"/>
                <w:sz w:val="26"/>
                <w:szCs w:val="26"/>
              </w:rPr>
              <w:t>Bên A</w:t>
            </w:r>
          </w:p>
          <w:p>
            <w:pPr>
              <w:spacing w:before="120" w:after="120" w:line="240" w:lineRule="auto"/>
              <w:jc w:val="center"/>
              <w:rPr>
                <w:rFonts w:ascii="Times New Roman" w:hAnsi="Times New Roman" w:eastAsia="Times New Roman" w:cs="Times New Roman"/>
                <w:color w:val="666666"/>
                <w:sz w:val="26"/>
                <w:szCs w:val="26"/>
              </w:rPr>
            </w:pPr>
            <w:r>
              <w:rPr>
                <w:rFonts w:ascii="Times New Roman" w:hAnsi="Times New Roman" w:eastAsia="Times New Roman" w:cs="Times New Roman"/>
                <w:i/>
                <w:iCs/>
                <w:color w:val="000000"/>
                <w:sz w:val="26"/>
                <w:szCs w:val="26"/>
              </w:rPr>
              <w:t>(Ký và ghi rõ họ tên)</w:t>
            </w:r>
          </w:p>
        </w:tc>
        <w:tc>
          <w:tcPr>
            <w:tcW w:w="5846" w:type="dxa"/>
            <w:tcBorders>
              <w:bottom w:val="single" w:color="ECECEC" w:sz="6" w:space="0"/>
            </w:tcBorders>
            <w:shd w:val="clear" w:color="auto" w:fill="FFFFFF"/>
            <w:tcMar>
              <w:top w:w="120" w:type="dxa"/>
              <w:left w:w="120" w:type="dxa"/>
              <w:bottom w:w="120" w:type="dxa"/>
              <w:right w:w="0" w:type="dxa"/>
            </w:tcMar>
            <w:vAlign w:val="center"/>
          </w:tcPr>
          <w:p>
            <w:pPr>
              <w:spacing w:after="0" w:line="240" w:lineRule="auto"/>
              <w:jc w:val="center"/>
              <w:rPr>
                <w:rFonts w:ascii="Times New Roman" w:hAnsi="Times New Roman" w:eastAsia="Times New Roman" w:cs="Times New Roman"/>
                <w:color w:val="666666"/>
                <w:sz w:val="26"/>
                <w:szCs w:val="26"/>
              </w:rPr>
            </w:pPr>
            <w:r>
              <w:rPr>
                <w:rFonts w:ascii="Times New Roman" w:hAnsi="Times New Roman" w:eastAsia="Times New Roman" w:cs="Times New Roman"/>
                <w:b/>
                <w:bCs/>
                <w:color w:val="000000"/>
                <w:sz w:val="26"/>
                <w:szCs w:val="26"/>
              </w:rPr>
              <w:t>Bên B</w:t>
            </w:r>
          </w:p>
          <w:p>
            <w:pPr>
              <w:spacing w:before="120" w:after="120" w:line="240" w:lineRule="auto"/>
              <w:jc w:val="center"/>
              <w:rPr>
                <w:rFonts w:ascii="Times New Roman" w:hAnsi="Times New Roman" w:eastAsia="Times New Roman" w:cs="Times New Roman"/>
                <w:color w:val="666666"/>
                <w:sz w:val="26"/>
                <w:szCs w:val="26"/>
              </w:rPr>
            </w:pPr>
            <w:r>
              <w:rPr>
                <w:rFonts w:ascii="Times New Roman" w:hAnsi="Times New Roman" w:eastAsia="Times New Roman" w:cs="Times New Roman"/>
                <w:i/>
                <w:iCs/>
                <w:color w:val="000000"/>
                <w:sz w:val="26"/>
                <w:szCs w:val="26"/>
              </w:rPr>
              <w:t>(Ký và ghi rõ họ tên)</w:t>
            </w:r>
          </w:p>
        </w:tc>
      </w:tr>
    </w:tbl>
    <w:p>
      <w:pPr>
        <w:pStyle w:val="3"/>
        <w:shd w:val="clear" w:color="auto" w:fill="FFFFFF"/>
        <w:spacing w:before="0" w:beforeAutospacing="0" w:after="0" w:afterAutospacing="0" w:line="375" w:lineRule="atLeast"/>
        <w:jc w:val="both"/>
        <w:textAlignment w:val="baseline"/>
        <w:rPr>
          <w:sz w:val="26"/>
          <w:szCs w:val="26"/>
        </w:rPr>
      </w:pPr>
    </w:p>
    <w:p>
      <w:pPr>
        <w:shd w:val="clear" w:color="auto" w:fill="FFFFFF"/>
        <w:spacing w:after="150" w:line="240" w:lineRule="auto"/>
        <w:ind w:firstLine="720"/>
        <w:jc w:val="both"/>
        <w:rPr>
          <w:rFonts w:ascii="Times New Roman" w:hAnsi="Times New Roman" w:eastAsia="Times New Roman" w:cs="Times New Roman"/>
          <w:color w:val="333333"/>
          <w:sz w:val="26"/>
          <w:szCs w:val="26"/>
        </w:rPr>
      </w:pPr>
      <w:bookmarkStart w:id="0" w:name="_GoBack"/>
      <w:bookmarkEnd w:id="0"/>
    </w:p>
    <w:p>
      <w:pPr>
        <w:rPr>
          <w:rFonts w:ascii="Arial" w:hAnsi="Arial" w:cs="Arial"/>
          <w:color w:val="000000"/>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BE"/>
    <w:rsid w:val="000C0FD3"/>
    <w:rsid w:val="000E1264"/>
    <w:rsid w:val="00176226"/>
    <w:rsid w:val="004414BE"/>
    <w:rsid w:val="004D2058"/>
    <w:rsid w:val="006B6AD2"/>
    <w:rsid w:val="00730383"/>
    <w:rsid w:val="007611E8"/>
    <w:rsid w:val="00814F5D"/>
    <w:rsid w:val="009A6150"/>
    <w:rsid w:val="009C2094"/>
    <w:rsid w:val="00BA2B59"/>
    <w:rsid w:val="00C0632F"/>
    <w:rsid w:val="EFFFC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Emphasis"/>
    <w:basedOn w:val="4"/>
    <w:qFormat/>
    <w:uiPriority w:val="20"/>
    <w:rPr>
      <w:i/>
      <w:iCs/>
    </w:rPr>
  </w:style>
  <w:style w:type="character" w:styleId="6">
    <w:name w:val="Hyperlink"/>
    <w:basedOn w:val="4"/>
    <w:unhideWhenUsed/>
    <w:uiPriority w:val="99"/>
    <w:rPr>
      <w:color w:val="0000FF"/>
      <w:u w:val="single"/>
    </w:rPr>
  </w:style>
  <w:style w:type="character" w:styleId="7">
    <w:name w:val="Strong"/>
    <w:basedOn w:val="4"/>
    <w:qFormat/>
    <w:uiPriority w:val="22"/>
    <w:rPr>
      <w:b/>
      <w:bCs/>
    </w:rPr>
  </w:style>
  <w:style w:type="character" w:customStyle="1" w:styleId="9">
    <w:name w:val="Heading 2 Char"/>
    <w:basedOn w:val="4"/>
    <w:link w:val="2"/>
    <w:uiPriority w:val="9"/>
    <w:rPr>
      <w:rFonts w:ascii="Times New Roman" w:hAnsi="Times New Roman" w:eastAsia="Times New Roman" w:cs="Times New Roman"/>
      <w:b/>
      <w:bCs/>
      <w:sz w:val="36"/>
      <w:szCs w:val="36"/>
    </w:rPr>
  </w:style>
  <w:style w:type="paragraph" w:customStyle="1"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750</Words>
  <Characters>4281</Characters>
  <Lines>35</Lines>
  <Paragraphs>10</Paragraphs>
  <ScaleCrop>false</ScaleCrop>
  <LinksUpToDate>false</LinksUpToDate>
  <CharactersWithSpaces>5021</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2021-07-28T11:56:00Z</dcterms:created>
  <dc:creator>anbinh</dc:creator>
  <cp:lastModifiedBy>nguyendung</cp:lastModifiedBy>
  <dcterms:modified xsi:type="dcterms:W3CDTF">2021-08-09T13:32:38Z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