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21"/>
        <w:gridCol w:w="5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HƯNG YÊN</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 xml:space="preserve">Số: 40/2019/QĐ-UBND </w:t>
            </w:r>
          </w:p>
        </w:tc>
        <w:tc>
          <w:tcPr>
            <w:tcW w:w="60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Hưng Yên, ngày 20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VỀ VIỆC BAN HÀNH QUY ĐỊNH BẢNG GIÁ ĐẤT TRÊN ĐỊA BÀN TỈNH HƯNG YÊN GIAI ĐOẠN 2020-2024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HƯNG YÊN</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243/2019/NQ-HĐND ngày 06 tháng 12 năm 2019 của Hội đồng nhân dân tỉnh về việc ban hành Bảng giá đất tỉnh Hưng Yên giai đoạn 2020-2024;</w:t>
      </w:r>
    </w:p>
    <w:p>
      <w:pPr>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 tại Tờ trình số 844/TTr-STNMT ngày 20/12/2019.</w:t>
      </w: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Quy định Bảng giá đất trên địa bàn tỉnh Hưng Yên giai đoạn 2020-2024.</w:t>
      </w:r>
      <w:bookmarkEnd w:id="3"/>
      <w:r>
        <w:rPr>
          <w:rFonts w:ascii="Arial" w:hAnsi="Arial" w:cs="Arial"/>
          <w:b/>
          <w:bCs/>
          <w:sz w:val="20"/>
          <w:szCs w:val="20"/>
        </w:rPr>
        <w:t xml:space="preserve"> </w:t>
      </w:r>
    </w:p>
    <w:p>
      <w:pPr>
        <w:spacing w:after="120"/>
        <w:ind w:firstLine="720"/>
        <w:jc w:val="both"/>
        <w:rPr>
          <w:rFonts w:ascii="Arial" w:hAnsi="Arial" w:cs="Arial"/>
          <w:sz w:val="20"/>
          <w:szCs w:val="20"/>
        </w:rPr>
      </w:pPr>
      <w:bookmarkStart w:id="4" w:name="dieu_2"/>
      <w:r>
        <w:rPr>
          <w:rFonts w:ascii="Arial" w:hAnsi="Arial" w:cs="Arial"/>
          <w:b/>
          <w:bCs/>
          <w:sz w:val="20"/>
          <w:szCs w:val="20"/>
        </w:rPr>
        <w:t>Điều 2. Hiệu lực thi hành</w:t>
      </w:r>
      <w:bookmarkEnd w:id="4"/>
    </w:p>
    <w:p>
      <w:pPr>
        <w:spacing w:after="120"/>
        <w:ind w:firstLine="720"/>
        <w:jc w:val="both"/>
        <w:rPr>
          <w:rFonts w:ascii="Arial" w:hAnsi="Arial" w:cs="Arial"/>
          <w:sz w:val="20"/>
          <w:szCs w:val="20"/>
        </w:rPr>
      </w:pPr>
      <w:r>
        <w:rPr>
          <w:rFonts w:ascii="Arial" w:hAnsi="Arial" w:cs="Arial"/>
          <w:sz w:val="20"/>
          <w:szCs w:val="20"/>
        </w:rPr>
        <w:t xml:space="preserve">1. Quyết định này có hiệu lực thi hành từ ngày 01 tháng 01 năm 2020 đến ngày 31 tháng 12 năm 2024. </w:t>
      </w:r>
    </w:p>
    <w:p>
      <w:pPr>
        <w:spacing w:after="120"/>
        <w:ind w:firstLine="720"/>
        <w:jc w:val="both"/>
        <w:rPr>
          <w:rFonts w:ascii="Arial" w:hAnsi="Arial" w:cs="Arial"/>
          <w:sz w:val="20"/>
          <w:szCs w:val="20"/>
        </w:rPr>
      </w:pPr>
      <w:r>
        <w:rPr>
          <w:rFonts w:ascii="Arial" w:hAnsi="Arial" w:cs="Arial"/>
          <w:sz w:val="20"/>
          <w:szCs w:val="20"/>
        </w:rPr>
        <w:t>2. Quyết định này thay thế Quyết định số 21/2014/QĐ-UBND ngày 26 tháng 12 năm 2014 của Ủy ban nhân dân tỉnh Hưng Yên về việc ban hành quy định giá các loại đất trên địa bàn tỉnh năm 2015 và Quyết định số 31/2017/QĐ-UBND ngày 20 tháng 12 năm 2017 của Ủy ban nhân dân tỉnh Hưng Yên về việc sửa đổi, bổ sung  Bảng giá đất ban hành kèm theo Quyết định số 21/2014/QĐ-UBND ngày 26 tháng 12 năm 2014 của Ủy ban nhân d</w:t>
      </w:r>
      <w:bookmarkStart w:id="44" w:name="_GoBack"/>
      <w:bookmarkEnd w:id="44"/>
      <w:r>
        <w:rPr>
          <w:rFonts w:ascii="Arial" w:hAnsi="Arial" w:cs="Arial"/>
          <w:sz w:val="20"/>
          <w:szCs w:val="20"/>
        </w:rPr>
        <w:t>ân tỉnh Hưng Yên về việc ban hành quy định giá các loại đất trên địa bàn tỉnh năm 2015.</w:t>
      </w:r>
    </w:p>
    <w:p>
      <w:pPr>
        <w:spacing w:after="120"/>
        <w:ind w:firstLine="720"/>
        <w:jc w:val="both"/>
        <w:rPr>
          <w:rFonts w:ascii="Arial" w:hAnsi="Arial" w:cs="Arial"/>
          <w:sz w:val="20"/>
          <w:szCs w:val="20"/>
        </w:rPr>
      </w:pPr>
      <w:bookmarkStart w:id="5" w:name="dieu_3"/>
      <w:r>
        <w:rPr>
          <w:rFonts w:ascii="Arial" w:hAnsi="Arial" w:cs="Arial"/>
          <w:b/>
          <w:bCs/>
          <w:sz w:val="20"/>
          <w:szCs w:val="20"/>
        </w:rPr>
        <w:t>Điều 3. Tổ chức thực hiện</w:t>
      </w:r>
      <w:r>
        <w:rPr>
          <w:rFonts w:ascii="Arial" w:hAnsi="Arial" w:cs="Arial"/>
          <w:sz w:val="20"/>
          <w:szCs w:val="20"/>
        </w:rPr>
        <w:t xml:space="preserve"> </w:t>
      </w:r>
      <w:bookmarkEnd w:id="5"/>
    </w:p>
    <w:p>
      <w:pPr>
        <w:ind w:firstLine="720"/>
        <w:jc w:val="both"/>
        <w:rPr>
          <w:rFonts w:ascii="Arial" w:hAnsi="Arial" w:cs="Arial"/>
          <w:sz w:val="20"/>
          <w:szCs w:val="20"/>
        </w:rPr>
      </w:pPr>
      <w:r>
        <w:rPr>
          <w:rFonts w:ascii="Arial" w:hAnsi="Arial" w:cs="Arial"/>
          <w:sz w:val="20"/>
          <w:szCs w:val="20"/>
        </w:rPr>
        <w:t>Chánh Văn phòng Ủy ban nhân dân tỉnh; Thủ trưởng sở, ban, ngành; Chủ tịch Ủy ban nhân dân các huyện, thị xã, thành phố; các tổ chức và cá nhân có liên quan chịu trách nhiệm thi hành Quyết định này./.</w:t>
      </w:r>
    </w:p>
    <w:p>
      <w:pPr>
        <w:rPr>
          <w:rFonts w:ascii="Arial" w:hAnsi="Arial" w:cs="Arial"/>
          <w:sz w:val="20"/>
          <w:szCs w:val="20"/>
        </w:rPr>
      </w:pPr>
      <w:r>
        <w:rPr>
          <w:rFonts w:ascii="Arial" w:hAnsi="Arial" w:cs="Arial"/>
          <w:sz w:val="20"/>
          <w:szCs w:val="20"/>
        </w:rPr>
        <w:t>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12"/>
        <w:gridCol w:w="5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06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 </w:t>
            </w:r>
          </w:p>
        </w:tc>
        <w:tc>
          <w:tcPr>
            <w:tcW w:w="528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Nguyễn Văn Phóng</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 w:name="loai_2"/>
      <w:r>
        <w:rPr>
          <w:rFonts w:ascii="Arial" w:hAnsi="Arial" w:cs="Arial"/>
          <w:b/>
          <w:bCs/>
          <w:sz w:val="20"/>
          <w:szCs w:val="20"/>
        </w:rPr>
        <w:t>QUY ĐỊNH</w:t>
      </w:r>
      <w:bookmarkEnd w:id="6"/>
    </w:p>
    <w:p>
      <w:pPr>
        <w:jc w:val="center"/>
        <w:rPr>
          <w:rFonts w:ascii="Arial" w:hAnsi="Arial" w:cs="Arial"/>
          <w:sz w:val="20"/>
          <w:szCs w:val="20"/>
        </w:rPr>
      </w:pPr>
      <w:bookmarkStart w:id="7" w:name="loai_2_name"/>
      <w:r>
        <w:rPr>
          <w:rFonts w:ascii="Arial" w:hAnsi="Arial" w:cs="Arial"/>
          <w:sz w:val="20"/>
          <w:szCs w:val="20"/>
        </w:rPr>
        <w:t>BẢNG GIÁ ĐẤT TRÊN ĐỊA BÀN TỈNH HƯNG YÊN GIAI ĐOẠN 2020-2024</w:t>
      </w:r>
      <w:bookmarkEnd w:id="7"/>
      <w:r>
        <w:rPr>
          <w:rFonts w:ascii="Arial" w:hAnsi="Arial" w:cs="Arial"/>
          <w:sz w:val="20"/>
          <w:szCs w:val="20"/>
        </w:rPr>
        <w:t xml:space="preserve"> </w:t>
      </w:r>
      <w:r>
        <w:rPr>
          <w:rFonts w:ascii="Arial" w:hAnsi="Arial" w:cs="Arial"/>
          <w:sz w:val="20"/>
          <w:szCs w:val="20"/>
        </w:rPr>
        <w:br w:type="textWrapping"/>
      </w:r>
      <w:r>
        <w:rPr>
          <w:rFonts w:ascii="Arial" w:hAnsi="Arial" w:cs="Arial"/>
          <w:i/>
          <w:iCs/>
          <w:sz w:val="20"/>
          <w:szCs w:val="20"/>
        </w:rPr>
        <w:t>(Ban hành kèm theo Quyết định số 40/2019/QĐ-UBND ngày 20/12/2019 của Ủy ban nhân dân tỉnh)</w:t>
      </w:r>
    </w:p>
    <w:p>
      <w:pPr>
        <w:jc w:val="center"/>
        <w:rPr>
          <w:rFonts w:ascii="Arial" w:hAnsi="Arial" w:cs="Arial"/>
          <w:b/>
          <w:bCs/>
          <w:sz w:val="20"/>
          <w:szCs w:val="20"/>
        </w:rPr>
      </w:pPr>
      <w:bookmarkStart w:id="8" w:name="chuong_1"/>
    </w:p>
    <w:p>
      <w:pPr>
        <w:jc w:val="center"/>
        <w:rPr>
          <w:rFonts w:ascii="Arial" w:hAnsi="Arial" w:cs="Arial"/>
          <w:sz w:val="20"/>
          <w:szCs w:val="20"/>
        </w:rPr>
      </w:pPr>
      <w:r>
        <w:rPr>
          <w:rFonts w:ascii="Arial" w:hAnsi="Arial" w:cs="Arial"/>
          <w:b/>
          <w:bCs/>
          <w:sz w:val="20"/>
          <w:szCs w:val="20"/>
        </w:rPr>
        <w:t>Chương I</w:t>
      </w:r>
      <w:bookmarkEnd w:id="8"/>
    </w:p>
    <w:p>
      <w:pPr>
        <w:jc w:val="center"/>
        <w:rPr>
          <w:rFonts w:ascii="Arial" w:hAnsi="Arial" w:cs="Arial"/>
          <w:b/>
          <w:bCs/>
          <w:sz w:val="20"/>
          <w:szCs w:val="20"/>
        </w:rPr>
      </w:pPr>
      <w:bookmarkStart w:id="9" w:name="chuong_1_name"/>
      <w:r>
        <w:rPr>
          <w:rFonts w:ascii="Arial" w:hAnsi="Arial" w:cs="Arial"/>
          <w:b/>
          <w:bCs/>
          <w:sz w:val="20"/>
          <w:szCs w:val="20"/>
        </w:rPr>
        <w:t>QUY ĐỊNH CHUNG</w:t>
      </w:r>
      <w:bookmarkEnd w:id="9"/>
    </w:p>
    <w:p>
      <w:pPr>
        <w:jc w:val="center"/>
        <w:rPr>
          <w:rFonts w:ascii="Arial" w:hAnsi="Arial" w:cs="Arial"/>
          <w:sz w:val="20"/>
          <w:szCs w:val="20"/>
        </w:rPr>
      </w:pPr>
    </w:p>
    <w:p>
      <w:pPr>
        <w:spacing w:after="120"/>
        <w:ind w:firstLine="720"/>
        <w:jc w:val="both"/>
        <w:rPr>
          <w:rFonts w:ascii="Arial" w:hAnsi="Arial" w:cs="Arial"/>
          <w:sz w:val="20"/>
          <w:szCs w:val="20"/>
        </w:rPr>
      </w:pPr>
      <w:bookmarkStart w:id="10" w:name="dieu_1_1"/>
      <w:r>
        <w:rPr>
          <w:rFonts w:ascii="Arial" w:hAnsi="Arial" w:cs="Arial"/>
          <w:b/>
          <w:bCs/>
          <w:sz w:val="20"/>
          <w:szCs w:val="20"/>
        </w:rPr>
        <w:t>Điều 1. Phạm vi điều chỉnh</w:t>
      </w:r>
      <w:bookmarkEnd w:id="10"/>
    </w:p>
    <w:p>
      <w:pPr>
        <w:spacing w:after="120"/>
        <w:ind w:firstLine="720"/>
        <w:jc w:val="both"/>
        <w:rPr>
          <w:rFonts w:ascii="Arial" w:hAnsi="Arial" w:cs="Arial"/>
          <w:sz w:val="20"/>
          <w:szCs w:val="20"/>
        </w:rPr>
      </w:pPr>
      <w:r>
        <w:rPr>
          <w:rFonts w:ascii="Arial" w:hAnsi="Arial" w:cs="Arial"/>
          <w:sz w:val="20"/>
          <w:szCs w:val="20"/>
        </w:rPr>
        <w:t>1.</w:t>
      </w:r>
      <w:r>
        <w:rPr>
          <w:rFonts w:ascii="Arial" w:hAnsi="Arial" w:cs="Arial"/>
          <w:b/>
          <w:bCs/>
          <w:sz w:val="20"/>
          <w:szCs w:val="20"/>
        </w:rPr>
        <w:t xml:space="preserve"> </w:t>
      </w:r>
      <w:r>
        <w:rPr>
          <w:rFonts w:ascii="Arial" w:hAnsi="Arial" w:cs="Arial"/>
          <w:sz w:val="20"/>
          <w:szCs w:val="20"/>
        </w:rPr>
        <w:t>Quy định này quy định giá các loại đất trên địa bàn tỉnh Hưng Yên: Giá đất trồng cây hàng năm và nuôi trồng thủy sản; giá đất trồng cây lâu năm; giá đất ở tại nông thôn; giá đất ở tại đô thị; giá đất thương mại, dịch vụ tại nông thôn; giá đất thương mại dịch vụ tại đô thị; giá đất cơ sở sản xuất phi nông nghiệp không phải là đất thương mại, dịch vụ tại nông thôn; giá đất cơ sở sản xuất phi nông nghiệp không phải là đất thương mại, dịch vụ tại đô thị; giá đất thương mại, dịch vụ và đất cơ sở sản xuất phi nông nghiệp tại các khu, cụm công nghiệp và giá một số loại đất khác quy định theo Bảng giá đất, bao gồm: Giá đất nông nghiệp khác; giá đất trụ sở cơ quan, công trình sự nghiệp; giá đất sử dụng vào các mục đích công cộng, đất cơ sở giáo dục đào tạo, đất cơ sở y tế, đất cơ sở thể dục thể thao có mục đích kinh doanh; giá đất sông ngòi, kênh rạch, mặt nước chuyên dùng sử dụng vào mục đích nuôi trồng thủy sản hoặc phi nông nghiệp; giá đất chưa sử dụng.</w:t>
      </w:r>
    </w:p>
    <w:p>
      <w:pPr>
        <w:spacing w:after="120"/>
        <w:ind w:firstLine="720"/>
        <w:jc w:val="both"/>
        <w:rPr>
          <w:rFonts w:ascii="Arial" w:hAnsi="Arial" w:cs="Arial"/>
          <w:sz w:val="20"/>
          <w:szCs w:val="20"/>
        </w:rPr>
      </w:pPr>
      <w:r>
        <w:rPr>
          <w:rFonts w:ascii="Arial" w:hAnsi="Arial" w:cs="Arial"/>
          <w:sz w:val="20"/>
          <w:szCs w:val="20"/>
        </w:rPr>
        <w:t>2. Giá các loại đất tại Bảng giá đất được sử dụng làm căn cứ trong các trường hợp quy định tại Khoản 2 Điều 114 Luật Đất đai năm 2013, cụ thể:</w:t>
      </w:r>
    </w:p>
    <w:p>
      <w:pPr>
        <w:spacing w:after="120"/>
        <w:ind w:firstLine="720"/>
        <w:jc w:val="both"/>
        <w:rPr>
          <w:rFonts w:ascii="Arial" w:hAnsi="Arial" w:cs="Arial"/>
          <w:sz w:val="20"/>
          <w:szCs w:val="20"/>
        </w:rPr>
      </w:pPr>
      <w:r>
        <w:rPr>
          <w:rFonts w:ascii="Arial" w:hAnsi="Arial" w:cs="Arial"/>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b) Tính thuế sử dụng đất;</w:t>
      </w:r>
    </w:p>
    <w:p>
      <w:pPr>
        <w:spacing w:after="120"/>
        <w:ind w:firstLine="720"/>
        <w:jc w:val="both"/>
        <w:rPr>
          <w:rFonts w:ascii="Arial" w:hAnsi="Arial" w:cs="Arial"/>
          <w:sz w:val="20"/>
          <w:szCs w:val="20"/>
        </w:rPr>
      </w:pPr>
      <w:r>
        <w:rPr>
          <w:rFonts w:ascii="Arial" w:hAnsi="Arial" w:cs="Arial"/>
          <w:sz w:val="20"/>
          <w:szCs w:val="20"/>
        </w:rPr>
        <w:t>c)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d)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bookmarkStart w:id="11" w:name="dieu_2_1"/>
      <w:r>
        <w:rPr>
          <w:rFonts w:ascii="Arial" w:hAnsi="Arial" w:cs="Arial"/>
          <w:b/>
          <w:bCs/>
          <w:sz w:val="20"/>
          <w:szCs w:val="20"/>
        </w:rPr>
        <w:t>Điều 2. Đối tượng áp dụng</w:t>
      </w:r>
      <w:bookmarkEnd w:id="11"/>
    </w:p>
    <w:p>
      <w:pPr>
        <w:spacing w:after="120"/>
        <w:ind w:firstLine="720"/>
        <w:jc w:val="both"/>
        <w:rPr>
          <w:rFonts w:ascii="Arial" w:hAnsi="Arial" w:cs="Arial"/>
          <w:sz w:val="20"/>
          <w:szCs w:val="20"/>
        </w:rPr>
      </w:pPr>
      <w:r>
        <w:rPr>
          <w:rFonts w:ascii="Arial" w:hAnsi="Arial" w:cs="Arial"/>
          <w:sz w:val="20"/>
          <w:szCs w:val="20"/>
        </w:rPr>
        <w:t>1. Cơ quan thực hiện chức năng quản lý nhà nước về đất đai.</w:t>
      </w:r>
    </w:p>
    <w:p>
      <w:pPr>
        <w:spacing w:after="120"/>
        <w:ind w:firstLine="720"/>
        <w:jc w:val="both"/>
        <w:rPr>
          <w:rFonts w:ascii="Arial" w:hAnsi="Arial" w:cs="Arial"/>
          <w:sz w:val="20"/>
          <w:szCs w:val="20"/>
        </w:rPr>
      </w:pPr>
      <w:r>
        <w:rPr>
          <w:rFonts w:ascii="Arial" w:hAnsi="Arial" w:cs="Arial"/>
          <w:sz w:val="20"/>
          <w:szCs w:val="20"/>
        </w:rPr>
        <w:t>2. Người sử dụng đất.</w:t>
      </w:r>
    </w:p>
    <w:p>
      <w:pPr>
        <w:spacing w:after="120"/>
        <w:ind w:firstLine="720"/>
        <w:jc w:val="both"/>
        <w:rPr>
          <w:rFonts w:ascii="Arial" w:hAnsi="Arial" w:cs="Arial"/>
          <w:sz w:val="20"/>
          <w:szCs w:val="20"/>
        </w:rPr>
      </w:pPr>
      <w:r>
        <w:rPr>
          <w:rFonts w:ascii="Arial" w:hAnsi="Arial" w:cs="Arial"/>
          <w:sz w:val="20"/>
          <w:szCs w:val="20"/>
        </w:rPr>
        <w:t>3. Các tổ chức và cá nhân khác có liên quan đến việc quản lý, sử dụng đất, tính tiền sử dụng đất, tiền thuê đất.</w:t>
      </w:r>
    </w:p>
    <w:p>
      <w:pPr>
        <w:spacing w:after="120"/>
        <w:ind w:firstLine="720"/>
        <w:jc w:val="both"/>
        <w:rPr>
          <w:rFonts w:ascii="Arial" w:hAnsi="Arial" w:cs="Arial"/>
          <w:sz w:val="20"/>
          <w:szCs w:val="20"/>
        </w:rPr>
      </w:pPr>
      <w:bookmarkStart w:id="12" w:name="dieu_3_1"/>
      <w:r>
        <w:rPr>
          <w:rFonts w:ascii="Arial" w:hAnsi="Arial" w:cs="Arial"/>
          <w:b/>
          <w:bCs/>
          <w:sz w:val="20"/>
          <w:szCs w:val="20"/>
        </w:rPr>
        <w:t>Điều 3. Nguyên tắc và phương pháp xác định giá các loại đất trên địa bàn tỉnh Hưng Yên</w:t>
      </w:r>
      <w:bookmarkEnd w:id="12"/>
    </w:p>
    <w:p>
      <w:pPr>
        <w:spacing w:after="120"/>
        <w:ind w:firstLine="720"/>
        <w:jc w:val="both"/>
        <w:rPr>
          <w:rFonts w:ascii="Arial" w:hAnsi="Arial" w:cs="Arial"/>
          <w:sz w:val="20"/>
          <w:szCs w:val="20"/>
        </w:rPr>
      </w:pPr>
      <w:r>
        <w:rPr>
          <w:rFonts w:ascii="Arial" w:hAnsi="Arial" w:cs="Arial"/>
          <w:sz w:val="20"/>
          <w:szCs w:val="20"/>
        </w:rPr>
        <w:t>1. Nguyên tắc xác định giá đất</w:t>
      </w:r>
    </w:p>
    <w:p>
      <w:pPr>
        <w:spacing w:after="120"/>
        <w:ind w:firstLine="720"/>
        <w:jc w:val="both"/>
        <w:rPr>
          <w:rFonts w:ascii="Arial" w:hAnsi="Arial" w:cs="Arial"/>
          <w:sz w:val="20"/>
          <w:szCs w:val="20"/>
        </w:rPr>
      </w:pPr>
      <w:r>
        <w:rPr>
          <w:rFonts w:ascii="Arial" w:hAnsi="Arial" w:cs="Arial"/>
          <w:sz w:val="20"/>
          <w:szCs w:val="20"/>
        </w:rPr>
        <w:t>a) Theo mục đích sử dụng đất hợp pháp tại thời điểm định giá;</w:t>
      </w:r>
    </w:p>
    <w:p>
      <w:pPr>
        <w:spacing w:after="120"/>
        <w:ind w:firstLine="720"/>
        <w:jc w:val="both"/>
        <w:rPr>
          <w:rFonts w:ascii="Arial" w:hAnsi="Arial" w:cs="Arial"/>
          <w:sz w:val="20"/>
          <w:szCs w:val="20"/>
        </w:rPr>
      </w:pPr>
      <w:r>
        <w:rPr>
          <w:rFonts w:ascii="Arial" w:hAnsi="Arial" w:cs="Arial"/>
          <w:sz w:val="20"/>
          <w:szCs w:val="20"/>
        </w:rPr>
        <w:t>b) Theo thời hạn sử dụng đất;</w:t>
      </w:r>
    </w:p>
    <w:p>
      <w:pPr>
        <w:spacing w:after="120"/>
        <w:ind w:firstLine="720"/>
        <w:jc w:val="both"/>
        <w:rPr>
          <w:rFonts w:ascii="Arial" w:hAnsi="Arial" w:cs="Arial"/>
          <w:sz w:val="20"/>
          <w:szCs w:val="20"/>
        </w:rPr>
      </w:pPr>
      <w:r>
        <w:rPr>
          <w:rFonts w:ascii="Arial" w:hAnsi="Arial" w:cs="Arial"/>
          <w:sz w:val="20"/>
          <w:szCs w:val="20"/>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pPr>
        <w:spacing w:after="120"/>
        <w:ind w:firstLine="720"/>
        <w:jc w:val="both"/>
        <w:rPr>
          <w:rFonts w:ascii="Arial" w:hAnsi="Arial" w:cs="Arial"/>
          <w:sz w:val="20"/>
          <w:szCs w:val="20"/>
        </w:rPr>
      </w:pPr>
      <w:r>
        <w:rPr>
          <w:rFonts w:ascii="Arial" w:hAnsi="Arial" w:cs="Arial"/>
          <w:sz w:val="20"/>
          <w:szCs w:val="20"/>
        </w:rPr>
        <w:t>d) Cùng một thời điểm, các thửa đất liền kề nhau có cùng mục đích sử dụng, khả năng sinh lợi, thu nhập từ việc sử dụng đất tương tự như nhau thì có mức giá như nhau.</w:t>
      </w:r>
    </w:p>
    <w:p>
      <w:pPr>
        <w:spacing w:after="120"/>
        <w:ind w:firstLine="720"/>
        <w:jc w:val="both"/>
        <w:rPr>
          <w:rFonts w:ascii="Arial" w:hAnsi="Arial" w:cs="Arial"/>
          <w:sz w:val="20"/>
          <w:szCs w:val="20"/>
        </w:rPr>
      </w:pPr>
      <w:r>
        <w:rPr>
          <w:rFonts w:ascii="Arial" w:hAnsi="Arial" w:cs="Arial"/>
          <w:sz w:val="20"/>
          <w:szCs w:val="20"/>
        </w:rPr>
        <w:t>2. Phương pháp xác định giá đất</w:t>
      </w:r>
    </w:p>
    <w:p>
      <w:pPr>
        <w:spacing w:after="120"/>
        <w:ind w:firstLine="720"/>
        <w:jc w:val="both"/>
        <w:rPr>
          <w:rFonts w:ascii="Arial" w:hAnsi="Arial" w:cs="Arial"/>
          <w:sz w:val="20"/>
          <w:szCs w:val="20"/>
        </w:rPr>
      </w:pPr>
      <w:r>
        <w:rPr>
          <w:rFonts w:ascii="Arial" w:hAnsi="Arial" w:cs="Arial"/>
          <w:sz w:val="20"/>
          <w:szCs w:val="20"/>
        </w:rPr>
        <w:t>a) Phương pháp so sánh trực tiếp: Xác định giá đất thông qua việc phân tích mức giá của các thửa đất trống tương tự về mục đích sử dụng đất, vị trí, khả năng sinh lợi, điều kiện kết cấu hạ tầng, diện tích, hình thể, tính pháp lý về quyền sử dụng đất đã chuyển nhượng trên thị trường, trúng đấu giá quyền sử dụng đất để so sánh, xác định giá của thửa đất cần định giá.</w:t>
      </w:r>
    </w:p>
    <w:p>
      <w:pPr>
        <w:spacing w:after="120"/>
        <w:ind w:firstLine="720"/>
        <w:jc w:val="both"/>
        <w:rPr>
          <w:rFonts w:ascii="Arial" w:hAnsi="Arial" w:cs="Arial"/>
          <w:sz w:val="20"/>
          <w:szCs w:val="20"/>
        </w:rPr>
      </w:pPr>
      <w:r>
        <w:rPr>
          <w:rFonts w:ascii="Arial" w:hAnsi="Arial" w:cs="Arial"/>
          <w:sz w:val="20"/>
          <w:szCs w:val="20"/>
        </w:rPr>
        <w:t>b) Phương pháp thu nhập: Xác định giá đất tính bằng thương số giữa mức thu nhập ròng thu được bình quân một năm trên một đơn vị diện tích đất so với lãi suất tiền gửi tiết kiệm bình quân một năm tính đến thời điểm định giá đất của loại tiền gửi (Việt Nam đồng) kỳ hạn 12 tháng tại ngân hàng thương mại nhà nước có mức lãi suất tiền gửi tiết kiệm cao nhất trên địa bàn tỉnh.</w:t>
      </w:r>
    </w:p>
    <w:p>
      <w:pPr>
        <w:spacing w:after="120"/>
        <w:ind w:firstLine="720"/>
        <w:jc w:val="both"/>
        <w:rPr>
          <w:rFonts w:ascii="Arial" w:hAnsi="Arial" w:cs="Arial"/>
          <w:sz w:val="20"/>
          <w:szCs w:val="20"/>
        </w:rPr>
      </w:pPr>
      <w:r>
        <w:rPr>
          <w:rFonts w:ascii="Arial" w:hAnsi="Arial" w:cs="Arial"/>
          <w:sz w:val="20"/>
          <w:szCs w:val="20"/>
        </w:rPr>
        <w:t>c) Phương pháp chiết trừ: Xác định giá đất đối với thửa đất có tài sản gắn liền với đất bằng cách loại trừ phần giá trị tài sản gắn liền với đất ra khỏi tổng giá trị bất động sản (bao gồm giá trị đất và giá trị tài sản gắn liền với đất).</w:t>
      </w:r>
    </w:p>
    <w:p>
      <w:pPr>
        <w:spacing w:after="120"/>
        <w:ind w:firstLine="720"/>
        <w:jc w:val="both"/>
        <w:rPr>
          <w:rFonts w:ascii="Arial" w:hAnsi="Arial" w:cs="Arial"/>
          <w:sz w:val="20"/>
          <w:szCs w:val="20"/>
        </w:rPr>
      </w:pPr>
      <w:r>
        <w:rPr>
          <w:rFonts w:ascii="Arial" w:hAnsi="Arial" w:cs="Arial"/>
          <w:sz w:val="20"/>
          <w:szCs w:val="20"/>
        </w:rPr>
        <w:t>d) Phương pháp thặng dư: Xác định giá đất đối với thửa đất có tiềm năng phát triển theo quy hoạch sử dụng đất, quy hoạch xây dựng hoặc được phép chuyển mục đích sử dụng đất để sử dụng cao nhất và tốt nhất bằng cách loại trừ tổng chi phí ước tính ra khỏi tổng doanh thu phát triển giả định của bất động sản.</w:t>
      </w:r>
    </w:p>
    <w:p>
      <w:pPr>
        <w:spacing w:after="120"/>
        <w:ind w:firstLine="720"/>
        <w:jc w:val="both"/>
        <w:rPr>
          <w:rFonts w:ascii="Arial" w:hAnsi="Arial" w:cs="Arial"/>
          <w:sz w:val="20"/>
          <w:szCs w:val="20"/>
        </w:rPr>
      </w:pPr>
      <w:bookmarkStart w:id="13" w:name="dieu_4"/>
      <w:r>
        <w:rPr>
          <w:rFonts w:ascii="Arial" w:hAnsi="Arial" w:cs="Arial"/>
          <w:b/>
          <w:bCs/>
          <w:sz w:val="20"/>
          <w:szCs w:val="20"/>
        </w:rPr>
        <w:t>Điều 4. Một số quy định để áp dụng bảng giá các loại đất</w:t>
      </w:r>
      <w:bookmarkEnd w:id="13"/>
    </w:p>
    <w:p>
      <w:pPr>
        <w:spacing w:after="120"/>
        <w:ind w:firstLine="720"/>
        <w:jc w:val="both"/>
        <w:rPr>
          <w:rFonts w:ascii="Arial" w:hAnsi="Arial" w:cs="Arial"/>
          <w:sz w:val="20"/>
          <w:szCs w:val="20"/>
        </w:rPr>
      </w:pPr>
      <w:r>
        <w:rPr>
          <w:rFonts w:ascii="Arial" w:hAnsi="Arial" w:cs="Arial"/>
          <w:sz w:val="20"/>
          <w:szCs w:val="20"/>
        </w:rPr>
        <w:t>1. Giá đất được xác định cho từng vị trí, từng loại đường phố, từng khu vực theo từng mục đích sử dụng trên phạm vi toàn tỉnh Hưng Yên.</w:t>
      </w:r>
    </w:p>
    <w:p>
      <w:pPr>
        <w:spacing w:after="120"/>
        <w:ind w:firstLine="720"/>
        <w:jc w:val="both"/>
        <w:rPr>
          <w:rFonts w:ascii="Arial" w:hAnsi="Arial" w:cs="Arial"/>
          <w:sz w:val="20"/>
          <w:szCs w:val="20"/>
        </w:rPr>
      </w:pPr>
      <w:r>
        <w:rPr>
          <w:rFonts w:ascii="Arial" w:hAnsi="Arial" w:cs="Arial"/>
          <w:sz w:val="20"/>
          <w:szCs w:val="20"/>
        </w:rPr>
        <w:t>2. Phân vùng đất: Tỉnh Hưng Yên thuộc vùng đồng bằng.</w:t>
      </w:r>
    </w:p>
    <w:p>
      <w:pPr>
        <w:spacing w:after="120"/>
        <w:ind w:firstLine="720"/>
        <w:jc w:val="both"/>
        <w:rPr>
          <w:rFonts w:ascii="Arial" w:hAnsi="Arial" w:cs="Arial"/>
          <w:sz w:val="20"/>
          <w:szCs w:val="20"/>
        </w:rPr>
      </w:pPr>
      <w:r>
        <w:rPr>
          <w:rFonts w:ascii="Arial" w:hAnsi="Arial" w:cs="Arial"/>
          <w:sz w:val="20"/>
          <w:szCs w:val="20"/>
        </w:rPr>
        <w:t>3. Phân loại đô thị: Thành phố Hưng Yên là đô thị loại III; Thị xã Mỹ Hào là đô thị loại IV; các thị trấn là đô thị loại V.</w:t>
      </w:r>
    </w:p>
    <w:p>
      <w:pPr>
        <w:spacing w:after="120"/>
        <w:ind w:firstLine="720"/>
        <w:jc w:val="both"/>
        <w:rPr>
          <w:rFonts w:ascii="Arial" w:hAnsi="Arial" w:cs="Arial"/>
          <w:sz w:val="20"/>
          <w:szCs w:val="20"/>
        </w:rPr>
      </w:pPr>
      <w:r>
        <w:rPr>
          <w:rFonts w:ascii="Arial" w:hAnsi="Arial" w:cs="Arial"/>
          <w:sz w:val="20"/>
          <w:szCs w:val="20"/>
        </w:rPr>
        <w:t>4. Trường hợp Nhà nước giao đất, cho thuê đất theo hình thức đấu giá quyền sử dụng đất hoặc đấu thầu dự án có sử dụng đất thì giá đất được xác định theo kết quả đấu giá và mức giá trúng đấu giá quyền sử dụng đất hoặc trúng đấu thầu dự án có sử dụng đất.</w:t>
      </w:r>
    </w:p>
    <w:p>
      <w:pPr>
        <w:spacing w:after="120"/>
        <w:ind w:firstLine="720"/>
        <w:jc w:val="both"/>
        <w:rPr>
          <w:rFonts w:ascii="Arial" w:hAnsi="Arial" w:cs="Arial"/>
          <w:sz w:val="20"/>
          <w:szCs w:val="20"/>
        </w:rPr>
      </w:pPr>
      <w:r>
        <w:rPr>
          <w:rFonts w:ascii="Arial" w:hAnsi="Arial" w:cs="Arial"/>
          <w:sz w:val="20"/>
          <w:szCs w:val="20"/>
        </w:rPr>
        <w:t>5. Quy định này không áp dụng đối với trường hợp người có quyền sử dụng đất thỏa thuận về giá đất khi thực hiện quyền chuyển nhượng đất, cho thuê lại đất, góp vốn kinh doanh bằng quyền sử dụng đất.</w:t>
      </w:r>
    </w:p>
    <w:p>
      <w:pPr>
        <w:spacing w:after="120"/>
        <w:ind w:firstLine="720"/>
        <w:jc w:val="both"/>
        <w:rPr>
          <w:rFonts w:ascii="Arial" w:hAnsi="Arial" w:cs="Arial"/>
          <w:sz w:val="20"/>
          <w:szCs w:val="20"/>
        </w:rPr>
      </w:pPr>
      <w:r>
        <w:rPr>
          <w:rFonts w:ascii="Arial" w:hAnsi="Arial" w:cs="Arial"/>
          <w:sz w:val="20"/>
          <w:szCs w:val="20"/>
        </w:rPr>
        <w:t>6. Mặt cắt đường: Đối với các đường không có số, không có tên đường thì mặt cắt đường được xác định là chiều rộng trung bình của tuyến đường tính từ ranh giới thửa đất hai bên đường (bao gồm cả lề đường, hệ thống tiêu thoát nước vẫn phục vụ mục đích làm đường đi như rãnh thoát nước thải sinh hoạt, hệ thống cống ngầm, cống hộp).</w:t>
      </w:r>
    </w:p>
    <w:p>
      <w:pPr>
        <w:spacing w:after="120"/>
        <w:ind w:firstLine="720"/>
        <w:jc w:val="both"/>
        <w:rPr>
          <w:rFonts w:ascii="Arial" w:hAnsi="Arial" w:cs="Arial"/>
          <w:sz w:val="20"/>
          <w:szCs w:val="20"/>
        </w:rPr>
      </w:pPr>
      <w:r>
        <w:rPr>
          <w:rFonts w:ascii="Arial" w:hAnsi="Arial" w:cs="Arial"/>
          <w:sz w:val="20"/>
          <w:szCs w:val="20"/>
        </w:rPr>
        <w:t>Trường hợp hệ thống thủy lợi rộng từ 1m trở lên chạy dọc đường mà không có lắp đậy thì không tính vào chiều rộng của mặt cắt đường.</w:t>
      </w:r>
    </w:p>
    <w:p>
      <w:pPr>
        <w:jc w:val="center"/>
        <w:rPr>
          <w:rFonts w:ascii="Arial" w:hAnsi="Arial" w:cs="Arial"/>
          <w:sz w:val="20"/>
          <w:szCs w:val="20"/>
        </w:rPr>
      </w:pPr>
      <w:bookmarkStart w:id="14" w:name="chuong_2"/>
      <w:r>
        <w:rPr>
          <w:rFonts w:ascii="Arial" w:hAnsi="Arial" w:cs="Arial"/>
          <w:b/>
          <w:bCs/>
          <w:sz w:val="20"/>
          <w:szCs w:val="20"/>
        </w:rPr>
        <w:t>Chương II</w:t>
      </w:r>
      <w:bookmarkEnd w:id="14"/>
    </w:p>
    <w:p>
      <w:pPr>
        <w:jc w:val="center"/>
        <w:rPr>
          <w:rFonts w:ascii="Arial" w:hAnsi="Arial" w:cs="Arial"/>
          <w:b/>
          <w:bCs/>
          <w:sz w:val="20"/>
          <w:szCs w:val="20"/>
        </w:rPr>
      </w:pPr>
      <w:bookmarkStart w:id="15" w:name="chuong_2_name"/>
      <w:r>
        <w:rPr>
          <w:rFonts w:ascii="Arial" w:hAnsi="Arial" w:cs="Arial"/>
          <w:b/>
          <w:bCs/>
          <w:sz w:val="20"/>
          <w:szCs w:val="20"/>
        </w:rPr>
        <w:t>GIÁ CÁC LOẠI ĐẤT</w:t>
      </w:r>
      <w:bookmarkEnd w:id="15"/>
    </w:p>
    <w:p>
      <w:pPr>
        <w:jc w:val="center"/>
        <w:rPr>
          <w:rFonts w:ascii="Arial" w:hAnsi="Arial" w:cs="Arial"/>
          <w:sz w:val="20"/>
          <w:szCs w:val="20"/>
        </w:rPr>
      </w:pPr>
    </w:p>
    <w:p>
      <w:pPr>
        <w:spacing w:after="120"/>
        <w:ind w:firstLine="720"/>
        <w:jc w:val="both"/>
        <w:rPr>
          <w:rFonts w:ascii="Arial" w:hAnsi="Arial" w:cs="Arial"/>
          <w:sz w:val="20"/>
          <w:szCs w:val="20"/>
        </w:rPr>
      </w:pPr>
      <w:bookmarkStart w:id="16" w:name="dieu_5"/>
      <w:r>
        <w:rPr>
          <w:rFonts w:ascii="Arial" w:hAnsi="Arial" w:cs="Arial"/>
          <w:b/>
          <w:bCs/>
          <w:sz w:val="20"/>
          <w:szCs w:val="20"/>
        </w:rPr>
        <w:t>Điều 5. Giá đất nông nghiệp</w:t>
      </w:r>
      <w:bookmarkEnd w:id="16"/>
    </w:p>
    <w:p>
      <w:pPr>
        <w:spacing w:after="120"/>
        <w:ind w:firstLine="720"/>
        <w:jc w:val="both"/>
        <w:rPr>
          <w:rFonts w:ascii="Arial" w:hAnsi="Arial" w:cs="Arial"/>
          <w:sz w:val="20"/>
          <w:szCs w:val="20"/>
        </w:rPr>
      </w:pPr>
      <w:r>
        <w:rPr>
          <w:rFonts w:ascii="Arial" w:hAnsi="Arial" w:cs="Arial"/>
          <w:sz w:val="20"/>
          <w:szCs w:val="20"/>
        </w:rPr>
        <w:t>1. Giá đất nông nghiệp được xác định căn cứ vào mục đích sử dụng và theo địa bàn hành chính cấp xã, bao gồm: Đất trồng cây hàng năm và nuôi trồng thủy sản; đất trồng cây lâu năm quy định tại Bảng số 01 và Bảng số 02.</w:t>
      </w:r>
    </w:p>
    <w:p>
      <w:pPr>
        <w:spacing w:after="120"/>
        <w:ind w:firstLine="720"/>
        <w:jc w:val="both"/>
        <w:rPr>
          <w:rFonts w:ascii="Arial" w:hAnsi="Arial" w:cs="Arial"/>
          <w:sz w:val="20"/>
          <w:szCs w:val="20"/>
        </w:rPr>
      </w:pPr>
      <w:r>
        <w:rPr>
          <w:rFonts w:ascii="Arial" w:hAnsi="Arial" w:cs="Arial"/>
          <w:sz w:val="20"/>
          <w:szCs w:val="20"/>
        </w:rPr>
        <w:t>2. Giá đất nông nghiệp khác (đất sử dụng để xây dựng nhà kính và các loại nhà khác phục vụ mục đích trồng trọt, kể cả hình thức trồng trọt không trực tiếp trên đất; đất xây dựng chuồng trại chăn nuôi gia súc, gia cầm và các loài động vật khác được pháp luật cho phép; đất trồng trọt, chăn nuôi, nuôi trồng thủy sản cho mục đích học tập, nghiên cứu thí nghiệm; đất ươm tạo cây giống, con giống và đất trồng hoa, cây cảnh) được xác định bằng với giá đất trồng cây lâu năm trên cùng đơn vị hành chính xã, phường, thị trấn quy định trong Bảng giá đất.</w:t>
      </w:r>
    </w:p>
    <w:p>
      <w:pPr>
        <w:spacing w:after="120"/>
        <w:ind w:firstLine="720"/>
        <w:jc w:val="both"/>
        <w:rPr>
          <w:rFonts w:ascii="Arial" w:hAnsi="Arial" w:cs="Arial"/>
          <w:sz w:val="20"/>
          <w:szCs w:val="20"/>
        </w:rPr>
      </w:pPr>
      <w:bookmarkStart w:id="17" w:name="dieu_6"/>
      <w:r>
        <w:rPr>
          <w:rFonts w:ascii="Arial" w:hAnsi="Arial" w:cs="Arial"/>
          <w:b/>
          <w:bCs/>
          <w:sz w:val="20"/>
          <w:szCs w:val="20"/>
        </w:rPr>
        <w:t>Điều 6. Giá đất ở</w:t>
      </w:r>
      <w:bookmarkEnd w:id="17"/>
    </w:p>
    <w:p>
      <w:pPr>
        <w:spacing w:after="120"/>
        <w:ind w:firstLine="720"/>
        <w:jc w:val="both"/>
        <w:rPr>
          <w:rFonts w:ascii="Arial" w:hAnsi="Arial" w:cs="Arial"/>
          <w:sz w:val="20"/>
          <w:szCs w:val="20"/>
        </w:rPr>
      </w:pPr>
      <w:r>
        <w:rPr>
          <w:rFonts w:ascii="Arial" w:hAnsi="Arial" w:cs="Arial"/>
          <w:sz w:val="20"/>
          <w:szCs w:val="20"/>
        </w:rPr>
        <w:t>1. Giá đất ở bao gồm (đất ở tại nông thôn, đất ở tại đô thị), quy định tại Bảng số 03 và Bảng số 04.</w:t>
      </w:r>
    </w:p>
    <w:p>
      <w:pPr>
        <w:spacing w:after="120"/>
        <w:ind w:firstLine="720"/>
        <w:jc w:val="both"/>
        <w:rPr>
          <w:rFonts w:ascii="Arial" w:hAnsi="Arial" w:cs="Arial"/>
          <w:sz w:val="20"/>
          <w:szCs w:val="20"/>
        </w:rPr>
      </w:pPr>
      <w:r>
        <w:rPr>
          <w:rFonts w:ascii="Arial" w:hAnsi="Arial" w:cs="Arial"/>
          <w:sz w:val="20"/>
          <w:szCs w:val="20"/>
        </w:rPr>
        <w:t>a) Đối với đất ở tại nông thôn quy định giá đất theo vị trí đất ở ven trục quốc lộ, đường tỉnh, đường huyện và các trục đường khác theo từng mặt cắt (độ rộng của đường) trong khu dân cư nông thôn;</w:t>
      </w:r>
    </w:p>
    <w:p>
      <w:pPr>
        <w:spacing w:after="120"/>
        <w:ind w:firstLine="720"/>
        <w:jc w:val="both"/>
        <w:rPr>
          <w:rFonts w:ascii="Arial" w:hAnsi="Arial" w:cs="Arial"/>
          <w:sz w:val="20"/>
          <w:szCs w:val="20"/>
        </w:rPr>
      </w:pPr>
      <w:r>
        <w:rPr>
          <w:rFonts w:ascii="Arial" w:hAnsi="Arial" w:cs="Arial"/>
          <w:sz w:val="20"/>
          <w:szCs w:val="20"/>
        </w:rPr>
        <w:t>b) Đối với đất ở tại đô thị quy định giá đất theo vị trí đất cho từng đoạn đường, phố có tên và các trục đường khác theo từng mặt cắt trong khu dân cư đô thị.</w:t>
      </w:r>
    </w:p>
    <w:p>
      <w:pPr>
        <w:spacing w:after="120"/>
        <w:ind w:firstLine="720"/>
        <w:jc w:val="both"/>
        <w:rPr>
          <w:rFonts w:ascii="Arial" w:hAnsi="Arial" w:cs="Arial"/>
          <w:sz w:val="20"/>
          <w:szCs w:val="20"/>
        </w:rPr>
      </w:pPr>
      <w:r>
        <w:rPr>
          <w:rFonts w:ascii="Arial" w:hAnsi="Arial" w:cs="Arial"/>
          <w:sz w:val="20"/>
          <w:szCs w:val="20"/>
        </w:rPr>
        <w:t>2. Mức giá đất của các thửa đất tiếp giáp với 02 mặt đường, phố trở lên:</w:t>
      </w:r>
    </w:p>
    <w:p>
      <w:pPr>
        <w:spacing w:after="120"/>
        <w:ind w:firstLine="720"/>
        <w:jc w:val="both"/>
        <w:rPr>
          <w:rFonts w:ascii="Arial" w:hAnsi="Arial" w:cs="Arial"/>
          <w:sz w:val="20"/>
          <w:szCs w:val="20"/>
        </w:rPr>
      </w:pPr>
      <w:r>
        <w:rPr>
          <w:rFonts w:ascii="Arial" w:hAnsi="Arial" w:cs="Arial"/>
          <w:sz w:val="20"/>
          <w:szCs w:val="20"/>
        </w:rPr>
        <w:t>a) Thửa đất tiếp giáp với 02 mặt đường (phố) ở hai phía khác nhau thì giá đất được tính theo giá đất của mặt đường (phố) có giá cao nhất và cộng thêm 10% mức giá đất ở của đường (phố) có giá cao nhất;</w:t>
      </w:r>
    </w:p>
    <w:p>
      <w:pPr>
        <w:spacing w:after="120"/>
        <w:ind w:firstLine="720"/>
        <w:jc w:val="both"/>
        <w:rPr>
          <w:rFonts w:ascii="Arial" w:hAnsi="Arial" w:cs="Arial"/>
          <w:sz w:val="20"/>
          <w:szCs w:val="20"/>
        </w:rPr>
      </w:pPr>
      <w:r>
        <w:rPr>
          <w:rFonts w:ascii="Arial" w:hAnsi="Arial" w:cs="Arial"/>
          <w:sz w:val="20"/>
          <w:szCs w:val="20"/>
        </w:rPr>
        <w:t>b) Thửa đất ở vị trí góc tiếp giáp từ 03 mặt đường (phố) trở lên thì giá đất được tính theo giá đất ở của đường (phố) có giá cao nhất và cộng thêm 25% mức giá đất ở của đường (phố) có giá cao nhất;</w:t>
      </w:r>
    </w:p>
    <w:p>
      <w:pPr>
        <w:spacing w:after="120"/>
        <w:ind w:firstLine="720"/>
        <w:jc w:val="both"/>
        <w:rPr>
          <w:rFonts w:ascii="Arial" w:hAnsi="Arial" w:cs="Arial"/>
          <w:sz w:val="20"/>
          <w:szCs w:val="20"/>
        </w:rPr>
      </w:pPr>
      <w:r>
        <w:rPr>
          <w:rFonts w:ascii="Arial" w:hAnsi="Arial" w:cs="Arial"/>
          <w:sz w:val="20"/>
          <w:szCs w:val="20"/>
        </w:rPr>
        <w:t>c) Thửa đất ở vị trí góc tiếp giáp với 02 mặt đường (phố) thì giá đất được tính theo giá đất ở của đường (phố) có giá cao nhất và được cộng thêm tỷ lệ % lợi thế như sau:</w:t>
      </w:r>
    </w:p>
    <w:p>
      <w:pPr>
        <w:spacing w:after="120"/>
        <w:ind w:firstLine="720"/>
        <w:jc w:val="both"/>
        <w:rPr>
          <w:rFonts w:ascii="Arial" w:hAnsi="Arial" w:cs="Arial"/>
          <w:sz w:val="20"/>
          <w:szCs w:val="20"/>
        </w:rPr>
      </w:pPr>
      <w:r>
        <w:rPr>
          <w:rFonts w:ascii="Arial" w:hAnsi="Arial" w:cs="Arial"/>
          <w:sz w:val="20"/>
          <w:szCs w:val="20"/>
        </w:rPr>
        <w:t>- Cộng thêm 20% mức giá đất ở của đường (phố) có giá cao nhất đó đối với trường hợp thửa đất tiếp giáp đường thứ 2 (đường phụ) mà mặt cắt đường đó ≥ 3,5m.</w:t>
      </w:r>
    </w:p>
    <w:p>
      <w:pPr>
        <w:spacing w:after="120"/>
        <w:ind w:firstLine="720"/>
        <w:jc w:val="both"/>
        <w:rPr>
          <w:rFonts w:ascii="Arial" w:hAnsi="Arial" w:cs="Arial"/>
          <w:sz w:val="20"/>
          <w:szCs w:val="20"/>
        </w:rPr>
      </w:pPr>
      <w:r>
        <w:rPr>
          <w:rFonts w:ascii="Arial" w:hAnsi="Arial" w:cs="Arial"/>
          <w:sz w:val="20"/>
          <w:szCs w:val="20"/>
        </w:rPr>
        <w:t>- Cộng thêm 10% mức giá đất ở của đường (phố) có giá cao nhất đó đối với trường hợp thửa đất tiếp giáp đường thứ 2 (đường phụ) mà mặt cắt đường đó &lt; 3,5m.</w:t>
      </w:r>
    </w:p>
    <w:p>
      <w:pPr>
        <w:spacing w:after="120"/>
        <w:ind w:firstLine="720"/>
        <w:jc w:val="both"/>
        <w:rPr>
          <w:rFonts w:ascii="Arial" w:hAnsi="Arial" w:cs="Arial"/>
          <w:sz w:val="20"/>
          <w:szCs w:val="20"/>
        </w:rPr>
      </w:pPr>
      <w:r>
        <w:rPr>
          <w:rFonts w:ascii="Arial" w:hAnsi="Arial" w:cs="Arial"/>
          <w:sz w:val="20"/>
          <w:szCs w:val="20"/>
        </w:rPr>
        <w:t>3. Giá đất ở những khu vực chưa có (hoặc không có) tên đường: Những đường cắt ngang các phố chưa có (hoặc không có) tên đường, những đường trong khu dân cư mới xây dựng, giá đất được xác định theo đơn giá đất của loại đường phố liền kề gần nhất, có điều kiện hạ tầng kỹ thuật tương tự.</w:t>
      </w:r>
    </w:p>
    <w:p>
      <w:pPr>
        <w:spacing w:after="120"/>
        <w:ind w:firstLine="720"/>
        <w:jc w:val="both"/>
        <w:rPr>
          <w:rFonts w:ascii="Arial" w:hAnsi="Arial" w:cs="Arial"/>
          <w:sz w:val="20"/>
          <w:szCs w:val="20"/>
        </w:rPr>
      </w:pPr>
      <w:r>
        <w:rPr>
          <w:rFonts w:ascii="Arial" w:hAnsi="Arial" w:cs="Arial"/>
          <w:sz w:val="20"/>
          <w:szCs w:val="20"/>
        </w:rPr>
        <w:t>4. Đối với các trường hợp đã giao đất ở không đúng thẩm quyền thì giá đất ở được thực hiện theo quyết định của Ủy ban nhân dân tỉnh.</w:t>
      </w:r>
    </w:p>
    <w:p>
      <w:pPr>
        <w:spacing w:after="120"/>
        <w:ind w:firstLine="720"/>
        <w:jc w:val="both"/>
        <w:rPr>
          <w:rFonts w:ascii="Arial" w:hAnsi="Arial" w:cs="Arial"/>
          <w:sz w:val="20"/>
          <w:szCs w:val="20"/>
        </w:rPr>
      </w:pPr>
      <w:r>
        <w:rPr>
          <w:rFonts w:ascii="Arial" w:hAnsi="Arial" w:cs="Arial"/>
          <w:sz w:val="20"/>
          <w:szCs w:val="20"/>
        </w:rPr>
        <w:t>5. Trường hợp thửa đất ở tại đô thị giáp ranh giữa 02 đoạn đường (phố) trên cùng một đường (phố) có mức giá khác nhau và thửa đất ở tại nông thôn giáp với thửa đất ở tại đô thị thì thửa đất ở có giá thấp hơn được xác định bằng trung bình cộng 02 mức giá của 02 đoạn đường (phố) giáp ranh trong phạm vi từ điểm tiếp giáp về mỗi phía 30m.</w:t>
      </w:r>
    </w:p>
    <w:p>
      <w:pPr>
        <w:spacing w:after="120"/>
        <w:ind w:firstLine="720"/>
        <w:jc w:val="both"/>
        <w:rPr>
          <w:rFonts w:ascii="Arial" w:hAnsi="Arial" w:cs="Arial"/>
          <w:sz w:val="20"/>
          <w:szCs w:val="20"/>
        </w:rPr>
      </w:pPr>
      <w:bookmarkStart w:id="18" w:name="dieu_7"/>
      <w:r>
        <w:rPr>
          <w:rFonts w:ascii="Arial" w:hAnsi="Arial" w:cs="Arial"/>
          <w:b/>
          <w:bCs/>
          <w:sz w:val="20"/>
          <w:szCs w:val="20"/>
        </w:rPr>
        <w:t>Điều 7. Giá đất sản xuất, kinh doanh phi nông nghiệp</w:t>
      </w:r>
      <w:bookmarkEnd w:id="18"/>
    </w:p>
    <w:p>
      <w:pPr>
        <w:spacing w:after="120"/>
        <w:ind w:firstLine="720"/>
        <w:jc w:val="both"/>
        <w:rPr>
          <w:rFonts w:ascii="Arial" w:hAnsi="Arial" w:cs="Arial"/>
          <w:sz w:val="20"/>
          <w:szCs w:val="20"/>
        </w:rPr>
      </w:pPr>
      <w:r>
        <w:rPr>
          <w:rFonts w:ascii="Arial" w:hAnsi="Arial" w:cs="Arial"/>
          <w:sz w:val="20"/>
          <w:szCs w:val="20"/>
        </w:rPr>
        <w:t>1. Giá đất sản xuất, kinh doanh phi nông nghiệp được quy định theo vị trí trong mỗi đoạn đường, phố; quốc lộ; đường tỉnh; đường huyện; đường có mặt cắt &gt;15m và các trục đường còn lại, bao gồm các loại đất:</w:t>
      </w:r>
    </w:p>
    <w:p>
      <w:pPr>
        <w:spacing w:after="120"/>
        <w:ind w:firstLine="720"/>
        <w:jc w:val="both"/>
        <w:rPr>
          <w:rFonts w:ascii="Arial" w:hAnsi="Arial" w:cs="Arial"/>
          <w:sz w:val="20"/>
          <w:szCs w:val="20"/>
        </w:rPr>
      </w:pPr>
      <w:r>
        <w:rPr>
          <w:rFonts w:ascii="Arial" w:hAnsi="Arial" w:cs="Arial"/>
          <w:sz w:val="20"/>
          <w:szCs w:val="20"/>
        </w:rPr>
        <w:t>a) Đất thương mại, dịch vụ tại nông thôn, quy định tại Bảng số 05;</w:t>
      </w:r>
    </w:p>
    <w:p>
      <w:pPr>
        <w:spacing w:after="120"/>
        <w:ind w:firstLine="720"/>
        <w:jc w:val="both"/>
        <w:rPr>
          <w:rFonts w:ascii="Arial" w:hAnsi="Arial" w:cs="Arial"/>
          <w:sz w:val="20"/>
          <w:szCs w:val="20"/>
        </w:rPr>
      </w:pPr>
      <w:r>
        <w:rPr>
          <w:rFonts w:ascii="Arial" w:hAnsi="Arial" w:cs="Arial"/>
          <w:sz w:val="20"/>
          <w:szCs w:val="20"/>
        </w:rPr>
        <w:t>b) Đất thương mại, dịch vụ tại đô thị, quy định tại Bảng số 06;</w:t>
      </w:r>
    </w:p>
    <w:p>
      <w:pPr>
        <w:spacing w:after="120"/>
        <w:ind w:firstLine="720"/>
        <w:jc w:val="both"/>
        <w:rPr>
          <w:rFonts w:ascii="Arial" w:hAnsi="Arial" w:cs="Arial"/>
          <w:sz w:val="20"/>
          <w:szCs w:val="20"/>
        </w:rPr>
      </w:pPr>
      <w:r>
        <w:rPr>
          <w:rFonts w:ascii="Arial" w:hAnsi="Arial" w:cs="Arial"/>
          <w:sz w:val="20"/>
          <w:szCs w:val="20"/>
        </w:rPr>
        <w:t>c) Đất cơ sở sản xuất phi nông nghiệp không phải là đất thương mại, dịch vụ tại nông thôn, quy định tại Bảng số 07;</w:t>
      </w:r>
    </w:p>
    <w:p>
      <w:pPr>
        <w:spacing w:after="120"/>
        <w:ind w:firstLine="720"/>
        <w:jc w:val="both"/>
        <w:rPr>
          <w:rFonts w:ascii="Arial" w:hAnsi="Arial" w:cs="Arial"/>
          <w:sz w:val="20"/>
          <w:szCs w:val="20"/>
        </w:rPr>
      </w:pPr>
      <w:r>
        <w:rPr>
          <w:rFonts w:ascii="Arial" w:hAnsi="Arial" w:cs="Arial"/>
          <w:sz w:val="20"/>
          <w:szCs w:val="20"/>
        </w:rPr>
        <w:t>d) Đất cơ sở sản xuất phi nông nghiệp không phải là đất thương mại, dịch vụ tại đô thị, quy định tại Bảng số 08;</w:t>
      </w:r>
    </w:p>
    <w:p>
      <w:pPr>
        <w:spacing w:after="120"/>
        <w:ind w:firstLine="720"/>
        <w:jc w:val="both"/>
        <w:rPr>
          <w:rFonts w:ascii="Arial" w:hAnsi="Arial" w:cs="Arial"/>
          <w:sz w:val="20"/>
          <w:szCs w:val="20"/>
        </w:rPr>
      </w:pPr>
      <w:r>
        <w:rPr>
          <w:rFonts w:ascii="Arial" w:hAnsi="Arial" w:cs="Arial"/>
          <w:sz w:val="20"/>
          <w:szCs w:val="20"/>
        </w:rPr>
        <w:t>e) Đất cơ sở sản xuất phi nông nghiệp và đất thương mại, dịch vụ tại các khu, cụm công nghiệp, quy định tại Bảng số 09.</w:t>
      </w:r>
    </w:p>
    <w:p>
      <w:pPr>
        <w:spacing w:after="120"/>
        <w:ind w:firstLine="720"/>
        <w:jc w:val="both"/>
        <w:rPr>
          <w:rFonts w:ascii="Arial" w:hAnsi="Arial" w:cs="Arial"/>
          <w:sz w:val="20"/>
          <w:szCs w:val="20"/>
        </w:rPr>
      </w:pPr>
      <w:r>
        <w:rPr>
          <w:rFonts w:ascii="Arial" w:hAnsi="Arial" w:cs="Arial"/>
          <w:sz w:val="20"/>
          <w:szCs w:val="20"/>
        </w:rPr>
        <w:t>Trường hợp đất thương mại, dịch vụ tại các tuyến đường mà trong Bảng giá đất chưa quy định thì giá đất thương mại dịch vụ được xác định bằng 130% giá đất cơ sở sản xuất phi nông nghiệp không phải là đất thương mại, dịch vụ cùng vị trí đó.</w:t>
      </w:r>
    </w:p>
    <w:p>
      <w:pPr>
        <w:spacing w:after="120"/>
        <w:ind w:firstLine="720"/>
        <w:jc w:val="both"/>
        <w:rPr>
          <w:rFonts w:ascii="Arial" w:hAnsi="Arial" w:cs="Arial"/>
          <w:sz w:val="20"/>
          <w:szCs w:val="20"/>
        </w:rPr>
      </w:pPr>
      <w:r>
        <w:rPr>
          <w:rFonts w:ascii="Arial" w:hAnsi="Arial" w:cs="Arial"/>
          <w:sz w:val="20"/>
          <w:szCs w:val="20"/>
        </w:rPr>
        <w:t>2. Thửa đất có vị trí góc tiếp giáp với 02 mặt đường (phố) trở lên thì giá đất được tính theo giá đất của đường (phố) có giá cao nhất và được cộng thêm tỷ lệ % lợi thế như sau:</w:t>
      </w:r>
    </w:p>
    <w:p>
      <w:pPr>
        <w:spacing w:after="120"/>
        <w:ind w:firstLine="720"/>
        <w:jc w:val="both"/>
        <w:rPr>
          <w:rFonts w:ascii="Arial" w:hAnsi="Arial" w:cs="Arial"/>
          <w:sz w:val="20"/>
          <w:szCs w:val="20"/>
        </w:rPr>
      </w:pPr>
      <w:r>
        <w:rPr>
          <w:rFonts w:ascii="Arial" w:hAnsi="Arial" w:cs="Arial"/>
          <w:sz w:val="20"/>
          <w:szCs w:val="20"/>
        </w:rPr>
        <w:t>a) Cộng thêm 20% mức giá đất của đường (phố) có giá cao nhất đó đối với trường hợp thửa đất tiếp giáp đường thứ 2 (đường phụ) mà mặt cắt đường đó rộng ≥ 7m.</w:t>
      </w:r>
    </w:p>
    <w:p>
      <w:pPr>
        <w:spacing w:after="120"/>
        <w:ind w:firstLine="720"/>
        <w:jc w:val="both"/>
        <w:rPr>
          <w:rFonts w:ascii="Arial" w:hAnsi="Arial" w:cs="Arial"/>
          <w:sz w:val="20"/>
          <w:szCs w:val="20"/>
        </w:rPr>
      </w:pPr>
      <w:r>
        <w:rPr>
          <w:rFonts w:ascii="Arial" w:hAnsi="Arial" w:cs="Arial"/>
          <w:sz w:val="20"/>
          <w:szCs w:val="20"/>
        </w:rPr>
        <w:t>b) Cộng thêm 10% mức giá đất của đường (phố) có giá cao nhất đó đối với trường hợp thửa đất tiếp giáp đường thứ 2 (đường phụ) mà mặt cắt đường đó rộng từ 3,5m đến dưới 7m (trừ trường hợp là đường nội đồng phục vụ sản xuất nông nghiệp).</w:t>
      </w:r>
    </w:p>
    <w:p>
      <w:pPr>
        <w:spacing w:after="120"/>
        <w:ind w:firstLine="720"/>
        <w:jc w:val="both"/>
        <w:rPr>
          <w:rFonts w:ascii="Arial" w:hAnsi="Arial" w:cs="Arial"/>
          <w:sz w:val="20"/>
          <w:szCs w:val="20"/>
        </w:rPr>
      </w:pPr>
      <w:r>
        <w:rPr>
          <w:rFonts w:ascii="Arial" w:hAnsi="Arial" w:cs="Arial"/>
          <w:sz w:val="20"/>
          <w:szCs w:val="20"/>
        </w:rPr>
        <w:t>3. Thửa đất có vị trí góc tiếp giáp với 02 mặt đường (phố) quy định ở Khoản 2 Điều này không áp dụng đối với trường hợp đường quy hoạch nhưng thực tế chưa có đường, đường ra đồng, đường bờ mương.</w:t>
      </w:r>
    </w:p>
    <w:p>
      <w:pPr>
        <w:spacing w:after="120"/>
        <w:ind w:firstLine="720"/>
        <w:jc w:val="both"/>
        <w:rPr>
          <w:rFonts w:ascii="Arial" w:hAnsi="Arial" w:cs="Arial"/>
          <w:sz w:val="20"/>
          <w:szCs w:val="20"/>
        </w:rPr>
      </w:pPr>
      <w:r>
        <w:rPr>
          <w:rFonts w:ascii="Arial" w:hAnsi="Arial" w:cs="Arial"/>
          <w:sz w:val="20"/>
          <w:szCs w:val="20"/>
        </w:rPr>
        <w:t>4. Quy định về chia lớp đối với thửa đất thuê có kích thước, diện tích lớn</w:t>
      </w:r>
    </w:p>
    <w:p>
      <w:pPr>
        <w:spacing w:after="120"/>
        <w:ind w:firstLine="720"/>
        <w:jc w:val="both"/>
        <w:rPr>
          <w:rFonts w:ascii="Arial" w:hAnsi="Arial" w:cs="Arial"/>
          <w:sz w:val="20"/>
          <w:szCs w:val="20"/>
        </w:rPr>
      </w:pPr>
      <w:r>
        <w:rPr>
          <w:rFonts w:ascii="Arial" w:hAnsi="Arial" w:cs="Arial"/>
          <w:sz w:val="20"/>
          <w:szCs w:val="20"/>
        </w:rPr>
        <w:t>a) Lớp 1: Tính từ chỉ giới lưu không của đường, phố chính đến 500m được tính bằng 100% giá đất của mặt đường, phố đó.</w:t>
      </w:r>
    </w:p>
    <w:p>
      <w:pPr>
        <w:spacing w:after="120"/>
        <w:ind w:firstLine="720"/>
        <w:jc w:val="both"/>
        <w:rPr>
          <w:rFonts w:ascii="Arial" w:hAnsi="Arial" w:cs="Arial"/>
          <w:sz w:val="20"/>
          <w:szCs w:val="20"/>
        </w:rPr>
      </w:pPr>
      <w:r>
        <w:rPr>
          <w:rFonts w:ascii="Arial" w:hAnsi="Arial" w:cs="Arial"/>
          <w:sz w:val="20"/>
          <w:szCs w:val="20"/>
        </w:rPr>
        <w:t>b) Lớp 2: Tính từ tiếp giáp với lớp 1 đến hết chiều sâu thửa đất (phần còn lại của thửa đất) được tính bằng 80% giá đất so với lớp 1.</w:t>
      </w:r>
    </w:p>
    <w:p>
      <w:pPr>
        <w:spacing w:after="120"/>
        <w:ind w:firstLine="720"/>
        <w:jc w:val="both"/>
        <w:rPr>
          <w:rFonts w:ascii="Arial" w:hAnsi="Arial" w:cs="Arial"/>
          <w:sz w:val="20"/>
          <w:szCs w:val="20"/>
        </w:rPr>
      </w:pPr>
      <w:r>
        <w:rPr>
          <w:rFonts w:ascii="Arial" w:hAnsi="Arial" w:cs="Arial"/>
          <w:sz w:val="20"/>
          <w:szCs w:val="20"/>
        </w:rPr>
        <w:t>5. Đối với các thửa đất thuộc các khu, cụm công nghiệp thuộc lớp 1 có mặt tiếp giáp các tuyến đường quốc lộ, đường tỉnh, đường huyện mà giá đất tại các tuyến đường quốc lộ, đường tỉnh, đường huyện đó cao hơn giá đất tại khu, cụm công nghiệp thì giá thửa đất được áp dụng theo mức giá quy định tại các tuyến đường đó.</w:t>
      </w:r>
    </w:p>
    <w:p>
      <w:pPr>
        <w:spacing w:after="120"/>
        <w:ind w:firstLine="720"/>
        <w:jc w:val="both"/>
        <w:rPr>
          <w:rFonts w:ascii="Arial" w:hAnsi="Arial" w:cs="Arial"/>
          <w:sz w:val="20"/>
          <w:szCs w:val="20"/>
        </w:rPr>
      </w:pPr>
      <w:r>
        <w:rPr>
          <w:rFonts w:ascii="Arial" w:hAnsi="Arial" w:cs="Arial"/>
          <w:sz w:val="20"/>
          <w:szCs w:val="20"/>
        </w:rPr>
        <w:t>6. Đối với một tổ chức sử dụng nhiều thửa đất liền kề nhau hoặc sử dụng một thửa đất nhưng trong thửa đất có nhiều phần diện tích có thời điểm sử dụng khác nhau cùng sử dụng vào một mục đích thì giá đất được xác định theo giá thửa đất hoặc phần diện tích thửa đất tiếp giáp với tuyến đường, phố có giá cao nhất và được xác định theo phân lớp quy định tại Khoản 4 Điều này.</w:t>
      </w:r>
    </w:p>
    <w:p>
      <w:pPr>
        <w:spacing w:after="120"/>
        <w:ind w:firstLine="720"/>
        <w:jc w:val="both"/>
        <w:rPr>
          <w:rFonts w:ascii="Arial" w:hAnsi="Arial" w:cs="Arial"/>
          <w:sz w:val="20"/>
          <w:szCs w:val="20"/>
        </w:rPr>
      </w:pPr>
      <w:bookmarkStart w:id="19" w:name="dieu_8"/>
      <w:r>
        <w:rPr>
          <w:rFonts w:ascii="Arial" w:hAnsi="Arial" w:cs="Arial"/>
          <w:b/>
          <w:bCs/>
          <w:sz w:val="20"/>
          <w:szCs w:val="20"/>
        </w:rPr>
        <w:t>Điều 8. Giá một số loại đất khác</w:t>
      </w:r>
      <w:bookmarkEnd w:id="19"/>
    </w:p>
    <w:p>
      <w:pPr>
        <w:spacing w:after="120"/>
        <w:ind w:firstLine="720"/>
        <w:jc w:val="both"/>
        <w:rPr>
          <w:rFonts w:ascii="Arial" w:hAnsi="Arial" w:cs="Arial"/>
          <w:sz w:val="20"/>
          <w:szCs w:val="20"/>
        </w:rPr>
      </w:pPr>
      <w:r>
        <w:rPr>
          <w:rFonts w:ascii="Arial" w:hAnsi="Arial" w:cs="Arial"/>
          <w:sz w:val="20"/>
          <w:szCs w:val="20"/>
        </w:rPr>
        <w:t>1. Giá đất trụ sở cơ quan, công trình sự nghiệp được xác định bằng giá đất ở trên cùng vị trí, đoạn đường, đoạn phố quy định trong Bảng giá đất nhân hệ số điều chỉnh giá đất do Ủy ban nhân dân tỉnh quy định tại thời điểm xác định giá đất theo quy định của pháp luật.</w:t>
      </w:r>
    </w:p>
    <w:p>
      <w:pPr>
        <w:spacing w:after="120"/>
        <w:ind w:firstLine="720"/>
        <w:jc w:val="both"/>
        <w:rPr>
          <w:rFonts w:ascii="Arial" w:hAnsi="Arial" w:cs="Arial"/>
          <w:sz w:val="20"/>
          <w:szCs w:val="20"/>
        </w:rPr>
      </w:pPr>
      <w:r>
        <w:rPr>
          <w:rFonts w:ascii="Arial" w:hAnsi="Arial" w:cs="Arial"/>
          <w:sz w:val="20"/>
          <w:szCs w:val="20"/>
        </w:rPr>
        <w:t>2. Giá đất sử dụng vào mục đích công cộng, đất cơ sở giáo dục đào tạo, đất cơ sở y tế, đất cơ sở thể dục thể thao có mục đích kinh doanh có thời hạn sử dụng được xác định bằng giá đất thương mại dịch vụ trên cùng vị trí, đoạn đường, đoạn phố quy định trong Bảng giá đất.</w:t>
      </w:r>
    </w:p>
    <w:p>
      <w:pPr>
        <w:spacing w:after="120"/>
        <w:ind w:firstLine="720"/>
        <w:jc w:val="both"/>
        <w:rPr>
          <w:rFonts w:ascii="Arial" w:hAnsi="Arial" w:cs="Arial"/>
          <w:sz w:val="20"/>
          <w:szCs w:val="20"/>
        </w:rPr>
      </w:pPr>
      <w:r>
        <w:rPr>
          <w:rFonts w:ascii="Arial" w:hAnsi="Arial" w:cs="Arial"/>
          <w:sz w:val="20"/>
          <w:szCs w:val="20"/>
        </w:rPr>
        <w:t>3. Đất sông ngòi, kênh, rạch và mặt nước chuyên dùng:</w:t>
      </w:r>
    </w:p>
    <w:p>
      <w:pPr>
        <w:spacing w:after="120"/>
        <w:ind w:firstLine="720"/>
        <w:jc w:val="both"/>
        <w:rPr>
          <w:rFonts w:ascii="Arial" w:hAnsi="Arial" w:cs="Arial"/>
          <w:sz w:val="20"/>
          <w:szCs w:val="20"/>
        </w:rPr>
      </w:pPr>
      <w:r>
        <w:rPr>
          <w:rFonts w:ascii="Arial" w:hAnsi="Arial" w:cs="Arial"/>
          <w:sz w:val="20"/>
          <w:szCs w:val="20"/>
        </w:rPr>
        <w:t>a) Giá đất sông ngòi, kênh, rạch và mặt nước chuyên dùng được sử dụng vào mục đích nuôi trồng thủy sản được xác định bằng với giá đất nuôi trồng thủy sản nằm trên cùng đơn vị hành chính xã, phường, thị trấn quy định trong Bảng giá đất;</w:t>
      </w:r>
    </w:p>
    <w:p>
      <w:pPr>
        <w:spacing w:after="120"/>
        <w:ind w:firstLine="720"/>
        <w:jc w:val="both"/>
        <w:rPr>
          <w:rFonts w:ascii="Arial" w:hAnsi="Arial" w:cs="Arial"/>
          <w:sz w:val="20"/>
          <w:szCs w:val="20"/>
        </w:rPr>
      </w:pPr>
      <w:r>
        <w:rPr>
          <w:rFonts w:ascii="Arial" w:hAnsi="Arial" w:cs="Arial"/>
          <w:sz w:val="20"/>
          <w:szCs w:val="20"/>
        </w:rPr>
        <w:t>b) Giá đất sông ngòi, kênh, rạch và mặt nước chuyên dùng được sử dụng vào mục đích phi nông nghiệp hoặc sử dụng vào mục đích phi nông nghiệp kết hợp với nuôi trồng thủy sản được xác định bằng với giá đất sản xuất kinh doanh phi nông nghiệp không phải là đất thương mại, dịch vụ trên cùng vị trí, đoạn đường, đoạn phố quy định trong Bảng giá đất.</w:t>
      </w:r>
    </w:p>
    <w:p>
      <w:pPr>
        <w:spacing w:after="120"/>
        <w:ind w:firstLine="720"/>
        <w:jc w:val="both"/>
        <w:rPr>
          <w:rFonts w:ascii="Arial" w:hAnsi="Arial" w:cs="Arial"/>
          <w:sz w:val="20"/>
          <w:szCs w:val="20"/>
        </w:rPr>
      </w:pPr>
      <w:r>
        <w:rPr>
          <w:rFonts w:ascii="Arial" w:hAnsi="Arial" w:cs="Arial"/>
          <w:sz w:val="20"/>
          <w:szCs w:val="20"/>
        </w:rPr>
        <w:t>4. Giá đất chưa sử dụng: Khi cơ quan nhà nước có thẩm quyền giao đất, cho thuê đất để đưa vào sử dụng thì giá của đất chưa sử dụng được xác định bằng với giá của loại đất có cùng mục đích sử dụng đã được giao, cho thuê tại khu vực lân cận quy định trong bảng giá đất.</w:t>
      </w:r>
    </w:p>
    <w:p>
      <w:pPr>
        <w:spacing w:after="120"/>
        <w:ind w:firstLine="720"/>
        <w:jc w:val="both"/>
        <w:rPr>
          <w:rFonts w:ascii="Arial" w:hAnsi="Arial" w:cs="Arial"/>
          <w:sz w:val="20"/>
          <w:szCs w:val="20"/>
        </w:rPr>
      </w:pPr>
      <w:bookmarkStart w:id="20" w:name="dieu_9"/>
      <w:r>
        <w:rPr>
          <w:rFonts w:ascii="Arial" w:hAnsi="Arial" w:cs="Arial"/>
          <w:b/>
          <w:bCs/>
          <w:sz w:val="20"/>
          <w:szCs w:val="20"/>
        </w:rPr>
        <w:t>Điều 9. Đối với khu đất nằm trên nhiều địa giới hành chính cấp xã</w:t>
      </w:r>
      <w:bookmarkEnd w:id="20"/>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Tổ chức, hộ gia đình cá nhân được Nhà nước giao đất, cho thuê đất để xây dựng nhà ở hoặc thực hiện cùng một dự án mà khu đất nằm trên nhiều địa giới hành chính cấp xã thì giá đất của cả khu được xác định theo giá của đơn vị hành chính có giá cao nhất.</w:t>
      </w:r>
    </w:p>
    <w:p>
      <w:pPr>
        <w:spacing w:after="120"/>
        <w:ind w:firstLine="720"/>
        <w:jc w:val="both"/>
        <w:rPr>
          <w:rFonts w:ascii="Arial" w:hAnsi="Arial" w:cs="Arial"/>
          <w:sz w:val="20"/>
          <w:szCs w:val="20"/>
        </w:rPr>
      </w:pPr>
      <w:bookmarkStart w:id="21" w:name="dieu_10"/>
      <w:r>
        <w:rPr>
          <w:rFonts w:ascii="Arial" w:hAnsi="Arial" w:cs="Arial"/>
          <w:b/>
          <w:bCs/>
          <w:sz w:val="20"/>
          <w:szCs w:val="20"/>
        </w:rPr>
        <w:t>Điều 10.</w:t>
      </w:r>
      <w:r>
        <w:rPr>
          <w:rFonts w:ascii="Arial" w:hAnsi="Arial" w:cs="Arial"/>
          <w:sz w:val="20"/>
          <w:szCs w:val="20"/>
        </w:rPr>
        <w:t xml:space="preserve"> </w:t>
      </w:r>
      <w:r>
        <w:rPr>
          <w:rFonts w:ascii="Arial" w:hAnsi="Arial" w:cs="Arial"/>
          <w:b/>
          <w:bCs/>
          <w:sz w:val="20"/>
          <w:szCs w:val="20"/>
        </w:rPr>
        <w:t>Thời hạn của loại đất</w:t>
      </w:r>
      <w:bookmarkEnd w:id="21"/>
    </w:p>
    <w:p>
      <w:pPr>
        <w:spacing w:after="120"/>
        <w:ind w:firstLine="720"/>
        <w:jc w:val="both"/>
        <w:rPr>
          <w:rFonts w:ascii="Arial" w:hAnsi="Arial" w:cs="Arial"/>
          <w:sz w:val="20"/>
          <w:szCs w:val="20"/>
        </w:rPr>
      </w:pPr>
      <w:r>
        <w:rPr>
          <w:rFonts w:ascii="Arial" w:hAnsi="Arial" w:cs="Arial"/>
          <w:sz w:val="20"/>
          <w:szCs w:val="20"/>
        </w:rPr>
        <w:t>Giá đất trong Bảng giá các loại đất đối với đất sử dụng có thời hạn quy định tại Điều 7 và Khoản 2 Điều 8 Quy định này là 70 năm.</w:t>
      </w:r>
    </w:p>
    <w:p>
      <w:pPr>
        <w:jc w:val="center"/>
        <w:rPr>
          <w:rFonts w:ascii="Arial" w:hAnsi="Arial" w:cs="Arial"/>
          <w:sz w:val="20"/>
          <w:szCs w:val="20"/>
        </w:rPr>
      </w:pPr>
      <w:r>
        <w:rPr>
          <w:rFonts w:ascii="Arial" w:hAnsi="Arial" w:cs="Arial"/>
          <w:i/>
          <w:iCs/>
          <w:sz w:val="20"/>
          <w:szCs w:val="20"/>
        </w:rPr>
        <w:t>(Có các Bảng giá các loại đất kèm theo)</w:t>
      </w:r>
    </w:p>
    <w:p>
      <w:pPr>
        <w:jc w:val="center"/>
        <w:rPr>
          <w:rFonts w:ascii="Arial" w:hAnsi="Arial" w:cs="Arial"/>
          <w:b/>
          <w:bCs/>
          <w:sz w:val="20"/>
          <w:szCs w:val="20"/>
        </w:rPr>
      </w:pPr>
      <w:bookmarkStart w:id="22" w:name="chuong_3"/>
    </w:p>
    <w:p>
      <w:pPr>
        <w:jc w:val="center"/>
        <w:rPr>
          <w:rFonts w:ascii="Arial" w:hAnsi="Arial" w:cs="Arial"/>
          <w:sz w:val="20"/>
          <w:szCs w:val="20"/>
        </w:rPr>
      </w:pPr>
      <w:r>
        <w:rPr>
          <w:rFonts w:ascii="Arial" w:hAnsi="Arial" w:cs="Arial"/>
          <w:b/>
          <w:bCs/>
          <w:sz w:val="20"/>
          <w:szCs w:val="20"/>
        </w:rPr>
        <w:t>Chương III</w:t>
      </w:r>
      <w:bookmarkEnd w:id="22"/>
    </w:p>
    <w:p>
      <w:pPr>
        <w:jc w:val="center"/>
        <w:rPr>
          <w:rFonts w:ascii="Arial" w:hAnsi="Arial" w:cs="Arial"/>
          <w:b/>
          <w:bCs/>
          <w:sz w:val="20"/>
          <w:szCs w:val="20"/>
        </w:rPr>
      </w:pPr>
      <w:bookmarkStart w:id="23" w:name="chuong_3_name"/>
      <w:r>
        <w:rPr>
          <w:rFonts w:ascii="Arial" w:hAnsi="Arial" w:cs="Arial"/>
          <w:b/>
          <w:bCs/>
          <w:sz w:val="20"/>
          <w:szCs w:val="20"/>
        </w:rPr>
        <w:t>TỔ CHỨC THỰC HIỆN</w:t>
      </w:r>
      <w:bookmarkEnd w:id="23"/>
    </w:p>
    <w:p>
      <w:pPr>
        <w:jc w:val="center"/>
        <w:rPr>
          <w:rFonts w:ascii="Arial" w:hAnsi="Arial" w:cs="Arial"/>
          <w:sz w:val="20"/>
          <w:szCs w:val="20"/>
        </w:rPr>
      </w:pPr>
    </w:p>
    <w:p>
      <w:pPr>
        <w:spacing w:after="120"/>
        <w:ind w:firstLine="720"/>
        <w:jc w:val="both"/>
        <w:rPr>
          <w:rFonts w:ascii="Arial" w:hAnsi="Arial" w:cs="Arial"/>
          <w:sz w:val="20"/>
          <w:szCs w:val="20"/>
        </w:rPr>
      </w:pPr>
      <w:bookmarkStart w:id="24" w:name="dieu_11"/>
      <w:r>
        <w:rPr>
          <w:rFonts w:ascii="Arial" w:hAnsi="Arial" w:cs="Arial"/>
          <w:b/>
          <w:bCs/>
          <w:sz w:val="20"/>
          <w:szCs w:val="20"/>
        </w:rPr>
        <w:t>Điều 11. Tổ chức thực hiện</w:t>
      </w:r>
      <w:bookmarkEnd w:id="24"/>
    </w:p>
    <w:p>
      <w:pPr>
        <w:spacing w:after="120"/>
        <w:ind w:firstLine="720"/>
        <w:jc w:val="both"/>
        <w:rPr>
          <w:rFonts w:ascii="Arial" w:hAnsi="Arial" w:cs="Arial"/>
          <w:sz w:val="20"/>
          <w:szCs w:val="20"/>
        </w:rPr>
      </w:pPr>
      <w:r>
        <w:rPr>
          <w:rFonts w:ascii="Arial" w:hAnsi="Arial" w:cs="Arial"/>
          <w:sz w:val="20"/>
          <w:szCs w:val="20"/>
        </w:rPr>
        <w:t>1. Đối với các khu vực đất có chuyển mục đích sử dụng đất thì giá đất được xác định theo mục đích sử dụng mới.</w:t>
      </w:r>
    </w:p>
    <w:p>
      <w:pPr>
        <w:spacing w:after="120"/>
        <w:ind w:firstLine="720"/>
        <w:jc w:val="both"/>
        <w:rPr>
          <w:rFonts w:ascii="Arial" w:hAnsi="Arial" w:cs="Arial"/>
          <w:sz w:val="20"/>
          <w:szCs w:val="20"/>
        </w:rPr>
      </w:pPr>
      <w:r>
        <w:rPr>
          <w:rFonts w:ascii="Arial" w:hAnsi="Arial" w:cs="Arial"/>
          <w:sz w:val="20"/>
          <w:szCs w:val="20"/>
        </w:rPr>
        <w:t>2. Trường hợp chưa có giá đất theo mục đích sử dụng mới; những thửa đất, khu đất chưa có trong Bảng giá đất; Sở Tài nguyên và Môi trường chủ trì, phối hợp với các sở, ngành và Ủy ban nhân dân huyện, thị xã, thành phố xác định giá đất trình Ủy ban nhân dân tỉnh quyết định sau khi xin ý kiến của Thường trực Hội đồng nhân dân tỉnh.</w:t>
      </w:r>
    </w:p>
    <w:p>
      <w:pPr>
        <w:spacing w:after="120"/>
        <w:ind w:firstLine="720"/>
        <w:jc w:val="both"/>
        <w:rPr>
          <w:rFonts w:ascii="Arial" w:hAnsi="Arial" w:cs="Arial"/>
          <w:sz w:val="20"/>
          <w:szCs w:val="20"/>
        </w:rPr>
      </w:pPr>
      <w:r>
        <w:rPr>
          <w:rFonts w:ascii="Arial" w:hAnsi="Arial" w:cs="Arial"/>
          <w:sz w:val="20"/>
          <w:szCs w:val="20"/>
        </w:rPr>
        <w:t>3. Chủ tịch Ủy ban nhân dân huyện, thị xã, thành phố chỉ đạo phòng Tài nguyên và Môi trường theo dõi, cập nhật biến động giá đất trên địa bàn, kịp thời báo cáo Sở Tài nguyên và Môi trường theo quy định.</w:t>
      </w:r>
    </w:p>
    <w:p>
      <w:pPr>
        <w:spacing w:after="120"/>
        <w:ind w:firstLine="720"/>
        <w:jc w:val="both"/>
        <w:rPr>
          <w:rFonts w:ascii="Arial" w:hAnsi="Arial" w:cs="Arial"/>
          <w:sz w:val="20"/>
          <w:szCs w:val="20"/>
        </w:rPr>
      </w:pPr>
      <w:bookmarkStart w:id="25" w:name="dieu_12"/>
      <w:r>
        <w:rPr>
          <w:rFonts w:ascii="Arial" w:hAnsi="Arial" w:cs="Arial"/>
          <w:b/>
          <w:bCs/>
          <w:sz w:val="20"/>
          <w:szCs w:val="20"/>
        </w:rPr>
        <w:t>Điều 12. Điều chỉnh Bảng giá đất</w:t>
      </w:r>
      <w:bookmarkEnd w:id="25"/>
    </w:p>
    <w:p>
      <w:pPr>
        <w:spacing w:after="120"/>
        <w:ind w:firstLine="720"/>
        <w:jc w:val="both"/>
        <w:rPr>
          <w:rFonts w:ascii="Arial" w:hAnsi="Arial" w:cs="Arial"/>
          <w:sz w:val="20"/>
          <w:szCs w:val="20"/>
        </w:rPr>
      </w:pPr>
      <w:r>
        <w:rPr>
          <w:rFonts w:ascii="Arial" w:hAnsi="Arial" w:cs="Arial"/>
          <w:sz w:val="20"/>
          <w:szCs w:val="20"/>
        </w:rPr>
        <w:t>1. Bảng giá đất được điều chỉnh theo quy định tại Khoản 1 Điều 14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sz w:val="20"/>
          <w:szCs w:val="20"/>
        </w:rPr>
        <w:t>2. Sở Tài nguyên và Môi trường có trách nhiệm hàng năm chủ trì cập nhật biến động giá đất trên địa bàn tỉnh báo cáo Ủy ban nhân dân tỉnh điều chỉnh Bảng giá đất cho phù hợp với giá đất phổ biến trên thị trường và khung giá đất của Chính phủ sau khi xin ý kiến Hội đồng nhân dân tỉnh.</w:t>
      </w:r>
    </w:p>
    <w:p>
      <w:pPr>
        <w:spacing w:after="120"/>
        <w:ind w:firstLine="720"/>
        <w:jc w:val="both"/>
        <w:rPr>
          <w:rFonts w:ascii="Arial" w:hAnsi="Arial" w:cs="Arial"/>
          <w:sz w:val="20"/>
          <w:szCs w:val="20"/>
        </w:rPr>
      </w:pPr>
      <w:r>
        <w:rPr>
          <w:rFonts w:ascii="Arial" w:hAnsi="Arial" w:cs="Arial"/>
          <w:sz w:val="20"/>
          <w:szCs w:val="20"/>
        </w:rPr>
        <w:t>Trong quá trình thực hiện nếu có phát sinh vướng mắc, các tổ chức, cá nhân phản ánh về Sở Tài nguyên và Môi trường để tổng hợp, trình Ủy ban nhân dân tỉnh xem xét, quyết định./.</w:t>
      </w:r>
    </w:p>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6" w:name="chuong_pl_1"/>
      <w:r>
        <w:rPr>
          <w:rFonts w:ascii="Arial" w:hAnsi="Arial" w:cs="Arial"/>
          <w:b/>
          <w:bCs/>
          <w:sz w:val="20"/>
          <w:szCs w:val="20"/>
        </w:rPr>
        <w:t>Bảng số 01</w:t>
      </w:r>
      <w:bookmarkEnd w:id="26"/>
    </w:p>
    <w:p>
      <w:pPr>
        <w:jc w:val="center"/>
        <w:rPr>
          <w:rFonts w:ascii="Arial" w:hAnsi="Arial" w:cs="Arial"/>
          <w:sz w:val="20"/>
          <w:szCs w:val="20"/>
        </w:rPr>
      </w:pPr>
      <w:bookmarkStart w:id="27" w:name="chuong_pl_1_name"/>
      <w:r>
        <w:rPr>
          <w:rFonts w:ascii="Arial" w:hAnsi="Arial" w:cs="Arial"/>
          <w:b/>
          <w:bCs/>
          <w:sz w:val="20"/>
          <w:szCs w:val="20"/>
        </w:rPr>
        <w:t>GIÁ ĐẤT TRỒNG CÂY HÀNG NĂM VÀ NUÔI TRỒNG THUỶ SẢN</w:t>
      </w:r>
      <w:bookmarkEnd w:id="27"/>
    </w:p>
    <w:p>
      <w:pPr>
        <w:jc w:val="center"/>
        <w:rPr>
          <w:rFonts w:ascii="Arial" w:hAnsi="Arial" w:cs="Arial"/>
          <w:i/>
          <w:iCs/>
          <w:sz w:val="20"/>
          <w:szCs w:val="20"/>
        </w:rPr>
      </w:pPr>
      <w:r>
        <w:rPr>
          <w:rFonts w:ascii="Arial" w:hAnsi="Arial" w:cs="Arial"/>
          <w:i/>
          <w:iCs/>
          <w:sz w:val="20"/>
          <w:szCs w:val="20"/>
        </w:rPr>
        <w:t>(Kèm theo Quyết định số 40/2019/QĐ-UBND ngày 20/12/2019 của Ủy ban nhân dân tỉnh Hưng Yên)</w:t>
      </w:r>
    </w:p>
    <w:p>
      <w:pPr>
        <w:jc w:val="center"/>
        <w:rPr>
          <w:rFonts w:ascii="Arial" w:hAnsi="Arial" w:cs="Arial"/>
          <w:sz w:val="20"/>
          <w:szCs w:val="20"/>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93"/>
        <w:gridCol w:w="6792"/>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90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689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55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phường: Hiến Nam, An Tảo, Lam Sơn, Hồng Châu, Minh Khai, Bảo Khê, Trung Nghĩa, Liên Phương, Hồng Nam, Quảng Châu và Phương Chiểu, Lê Lợi, Quang Trung</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còn lại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Giang</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Xuân Quan, Phụng Công, Cửu Cao và thị trấn Văn Giang, Nghĩa Trụ và Long Hưng</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Vĩnh Khúc, Tân Tiến, Liên Nghĩa, Thắng Lợi, Mễ Sở</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Lâm</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Như Quỳnh và các xã: Tân Quang, Đình Dù, Lạc Đạo</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Lạc Hồng, Trưng Trắc</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Minh Hải, Chỉ Đạo, Đại Đồng</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Việt Hưng, Lương Tài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xã Mỹ Hào</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Nhân Hòa, Bần Yên Nhân</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Bạch Sam, Minh Đức, Phùng Chí Kiên, Phan Đình Phùng, Dị Sử</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xã còn lại </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Khoái Châu</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Bình Minh, Đông Tảo</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Tân Dân, An Vĩ , Đồng Tiến, Hồng Tiến, Việt Hoà, Dân Tiến và thị trấn Khoái Châu</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còn lại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Yên Mỹ</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Yên Phú, Hoàn Long, Yên Hòa</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còn lại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Ân Thi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thị trấn</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Tiên Lữ</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Nhật Tân, Dị Chế, An Viên, Thủ Sỹ, Ngô Quyền, Hưng Đạo, Hải Triều, Thiện Phiến và thị trấn Vương</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xã còn lại </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Kim Động</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thị trấn</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Phù Cừ</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Quang Hưng, Đoàn Đào và thị trấn Trần Cao</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9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xã còn lại </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bl>
    <w:p>
      <w:pPr>
        <w:jc w:val="center"/>
        <w:rPr>
          <w:rFonts w:ascii="Arial" w:hAnsi="Arial" w:cs="Arial"/>
          <w:sz w:val="20"/>
          <w:szCs w:val="20"/>
        </w:rPr>
      </w:pPr>
      <w:r>
        <w:rPr>
          <w:rFonts w:ascii="Arial" w:hAnsi="Arial" w:cs="Arial"/>
          <w:i/>
          <w:iCs/>
          <w:sz w:val="20"/>
          <w:szCs w:val="20"/>
        </w:rPr>
        <w:t> </w:t>
      </w:r>
    </w:p>
    <w:p>
      <w:pPr>
        <w:jc w:val="center"/>
        <w:rPr>
          <w:rFonts w:ascii="Arial" w:hAnsi="Arial" w:cs="Arial"/>
          <w:sz w:val="20"/>
          <w:szCs w:val="20"/>
        </w:rPr>
      </w:pPr>
      <w:bookmarkStart w:id="28" w:name="chuong_pl_2"/>
      <w:r>
        <w:rPr>
          <w:rFonts w:ascii="Arial" w:hAnsi="Arial" w:cs="Arial"/>
          <w:b/>
          <w:bCs/>
          <w:sz w:val="20"/>
          <w:szCs w:val="20"/>
        </w:rPr>
        <w:t>Bảng số 02</w:t>
      </w:r>
      <w:bookmarkEnd w:id="28"/>
    </w:p>
    <w:p>
      <w:pPr>
        <w:jc w:val="center"/>
        <w:rPr>
          <w:rFonts w:ascii="Arial" w:hAnsi="Arial" w:cs="Arial"/>
          <w:sz w:val="20"/>
          <w:szCs w:val="20"/>
        </w:rPr>
      </w:pPr>
      <w:bookmarkStart w:id="29" w:name="chuong_pl_2_name"/>
      <w:r>
        <w:rPr>
          <w:rFonts w:ascii="Arial" w:hAnsi="Arial" w:cs="Arial"/>
          <w:b/>
          <w:bCs/>
          <w:sz w:val="20"/>
          <w:szCs w:val="20"/>
        </w:rPr>
        <w:t>GIÁ ĐẤT TRỒNG CÂY LÂU NĂM</w:t>
      </w:r>
      <w:bookmarkEnd w:id="29"/>
    </w:p>
    <w:p>
      <w:pPr>
        <w:jc w:val="center"/>
        <w:rPr>
          <w:rFonts w:ascii="Arial" w:hAnsi="Arial" w:cs="Arial"/>
          <w:i/>
          <w:iCs/>
          <w:sz w:val="20"/>
          <w:szCs w:val="20"/>
        </w:rPr>
      </w:pPr>
      <w:r>
        <w:rPr>
          <w:rFonts w:ascii="Arial" w:hAnsi="Arial" w:cs="Arial"/>
          <w:i/>
          <w:iCs/>
          <w:sz w:val="20"/>
          <w:szCs w:val="20"/>
        </w:rPr>
        <w:t>(Kèm theo Quyết định số 40/2019/QĐ-UBND ngày 20/12/2019 của Ủy ban nhân dân tỉnh Hưng Yên)</w:t>
      </w:r>
    </w:p>
    <w:p>
      <w:pPr>
        <w:jc w:val="center"/>
        <w:rPr>
          <w:rFonts w:ascii="Arial" w:hAnsi="Arial" w:cs="Arial"/>
          <w:sz w:val="20"/>
          <w:szCs w:val="20"/>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5"/>
        <w:gridCol w:w="7119"/>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709"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722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phường: Hiến Nam, An Tảo, Lam Sơn, Hồng Châu, Minh Khai, Bảo Khê, Trung Nghĩa, Liên Phương, Hồng Nam, Quảng Châu và Phương Chiểu, Lê Lợi, Quang Trung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Giang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Xuân Quan, Phụng Công, Cửu Cao và thị trấn Văn Giang, Nghĩa Trụ và Long Hưng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Vĩnh Khúc, Tân Tiến, Liên Nghĩa, Thắng Lợi, Mễ Sở</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Lâm</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Như Quỳnh và các xã: Tân Quang, Đình Dù, Lạc Đạo</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Lạc Hồng, Trưng Trắc, Minh Hải, Chỉ Đạo, Đại Đồng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Việt Hưng, Lương Tài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xã Mỹ Hào</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Bần Yên Nhân, Nhân Hòa, Phùng Chí Kiên, Phan Đình Phùng, Dị Sử</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Bạch Sam, Minh Đức</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Khoái Châu</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Bình Minh, Đông Tảo</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Tân Dân, An Vĩ , Đồng Tiến, Hồng Tiến, Việt Hoà, Dân Tiến và thị trấn Khoái Châu</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Yên Mỹ</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Yên Phú, Hoàn Long, Yên Hòa</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Ân Thi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thị trấn</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Tiên Lữ</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Nhật Tân, Dị Chế, An Viên, Thủ Sỹ, Ngô Quyền, Hưng Đạo, Hải Triều, Thiện Phiến và thị trấn Vương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xã còn lại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Kim Động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thị trấn</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Phù Cừ</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Quang Hưng, Đoàn Đào và thị trấn Trần Cao</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xã còn lại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0" w:name="chuong_pl_3"/>
      <w:r>
        <w:rPr>
          <w:rFonts w:ascii="Arial" w:hAnsi="Arial" w:cs="Arial"/>
          <w:b/>
          <w:bCs/>
          <w:sz w:val="20"/>
          <w:szCs w:val="20"/>
        </w:rPr>
        <w:t>Bảng số 03</w:t>
      </w:r>
      <w:bookmarkEnd w:id="30"/>
    </w:p>
    <w:p>
      <w:pPr>
        <w:jc w:val="center"/>
        <w:rPr>
          <w:rFonts w:ascii="Arial" w:hAnsi="Arial" w:cs="Arial"/>
          <w:sz w:val="20"/>
          <w:szCs w:val="20"/>
        </w:rPr>
      </w:pPr>
      <w:bookmarkStart w:id="31" w:name="chuong_pl_3_name"/>
      <w:r>
        <w:rPr>
          <w:rFonts w:ascii="Arial" w:hAnsi="Arial" w:cs="Arial"/>
          <w:b/>
          <w:bCs/>
          <w:sz w:val="20"/>
          <w:szCs w:val="20"/>
        </w:rPr>
        <w:t>GIÁ ĐẤT Ở TẠI NÔNG THÔN</w:t>
      </w:r>
      <w:bookmarkEnd w:id="31"/>
    </w:p>
    <w:p>
      <w:pPr>
        <w:jc w:val="center"/>
        <w:rPr>
          <w:rFonts w:ascii="Arial" w:hAnsi="Arial" w:cs="Arial"/>
          <w:i/>
          <w:iCs/>
          <w:sz w:val="20"/>
          <w:szCs w:val="20"/>
        </w:rPr>
      </w:pPr>
      <w:r>
        <w:rPr>
          <w:rFonts w:ascii="Arial" w:hAnsi="Arial" w:cs="Arial"/>
          <w:i/>
          <w:iCs/>
          <w:sz w:val="20"/>
          <w:szCs w:val="20"/>
        </w:rPr>
        <w:t>(Kèm theo Quyết định số 40/2019/QĐ-UBND ngày 20/12/2019 của Ủy ban nhân dân tỉnh Hưng Yên)</w:t>
      </w:r>
    </w:p>
    <w:p>
      <w:pPr>
        <w:jc w:val="center"/>
        <w:rPr>
          <w:rFonts w:ascii="Arial" w:hAnsi="Arial" w:cs="Arial"/>
          <w:sz w:val="20"/>
          <w:szCs w:val="20"/>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1"/>
        <w:gridCol w:w="3742"/>
        <w:gridCol w:w="1815"/>
        <w:gridCol w:w="1678"/>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63"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827"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Tên đơn vị hành chính, đường</w:t>
            </w:r>
          </w:p>
        </w:tc>
        <w:tc>
          <w:tcPr>
            <w:tcW w:w="3544"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14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đầu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cuối</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Nam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Hiến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đi cầu Hưng Hà</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UBND xã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Nghĩa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Phương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Hiệu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Dựng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Bãi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UBND xã Liên Phương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 (đoạn còn lại)</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đô thị qua khu đại học Phố Hiến (đường HY3)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Đình Kiên (Đầm Sen 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Đầm Sen 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Bảo Khê</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Mạc Đĩnh Chi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39 cũ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Phương Chiểu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đi cầu Hưng Hà</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Châu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Hưng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đi cầu Hưng Hà</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Cường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xã Phú Cường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378 (đê sông Hồng)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Qua UBND xã 500m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Hùng Cường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Hoàng Hanh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Văn Giang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Quan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trung tâm chợ xã và đường trục chính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văn hoá thôn 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chợ Xuân Quan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trung tâm chợ xã và đường trục chính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ông Dư</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Đồng Hạ</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trung tâm chợ xã và đường trục chính</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Phụng Công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 trong đê</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 ngoài đê</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Cửu Cao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Nghĩa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Thắng Lợi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Mễ Sở</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Liên Nghĩa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sông Đồng Quê</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đoạn còn lại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Hưng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Tiến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Trụ</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Khúc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đê sông Bắc Hưng Hải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Văn Lâm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Quang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TT Như Quỳnh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 Tân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18</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Đại học Tài chính - QTKD (cơ sở 2, xã Tân Quang)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Đường huyện 10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trường Đại học Tài chính - QTKD</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phía đường tầu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385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C1</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10</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Trưng Trắc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(Đường 200 cũ)</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Đại học Tài chính - QTKD (cơ sở 1, xã Trưng Trắc)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5A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trường Đại học Tài chính - QTKD</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10 (Đường 5B cũ)</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Trụ sở UBND xã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các hướng 500m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ĐH còn lại (nếu có)</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Đình Dù</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 (đường huyện 19 cũ)</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ĐH12B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ĐH còn lại (nếu có)</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QL5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385</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 (trừ thôn Đồng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 (thuộc thôn Đồng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còn lại (thuộc thôn Đồng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Lạc Hồng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11B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xã</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Trụ sở UBND xã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các hướng 500m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ĐH còn lại (nếu có)</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Lạc Đạo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chợ Đậu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Đường tỉnh 385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Đậu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 (trừ thôn Đồng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 (thuộc thôn Đồng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còn lại (thuộc thôn Đồng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Chỉ Đạo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Hải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Đại Đồng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15</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kinh tế bắc nam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Hưng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Lương Tài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 phố Tài vào UBND xã</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 phố Tài vào UBND xã</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Đường tỉnh 385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huyện 15 (gần UBND xã)</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10B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Thị xã Mỹ Hào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Hòa Phong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Dương Quang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Lê Quang Hòa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Cẩm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 (ĐH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387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Dục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Phạm Ngũ Lão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Thị Khang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Kế</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Hưng Long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Ngũ Lão (ĐT 387)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Lâm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Khoái Châu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Dân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379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Bình Kiều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Khê</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An Vĩ</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TT Khoái Châu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Công ty may Chiến Thắng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TT Khoái Châu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nông sản Khoái Châu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Ông Đình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377B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Dạ Trạch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377B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Bình Minh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Hàm Tử</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Tảo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Bình Minh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377</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Ninh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Kết</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 xã Đông Kết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trạm xá xã Đông Kết</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Trạm xá xã Đông Kết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dốc đê 200m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 xã Đông Kết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Bình Kiều 200m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Tứ Dân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Đại Tập</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55</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Châu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Dân Tiến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379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Phùng Hưng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TT KC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Khé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Cầu Khé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Đại Hưng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Tiến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ĐT.384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ĐT.384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 Hồng Tiến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Xuân Trúc huyện Ân Thi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Hòa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Tiến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Thành Công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Đại Hưng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Thuần Hưng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Nhuế Dương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Chí Tân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Yên Mỹ</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Hoàn Long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Việt</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ngã tư Cống Tráng về 2 phía 500m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Lý Thường Kiệt</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dẫn cầu Lực Điền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Hưng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dẫn cầu Lực Điền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giao với QL39A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Dầu (hết địa phận công ty Huy Phong)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43</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Liêu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Long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Hoà</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Lập</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40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 (đường mới cấp huyện)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Hiệp</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huyện Mỹ Hào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Nghĩa Hiệp 500m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380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 của xã Nghĩa Hiệp</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Than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45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Long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45</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Cường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Giai Phạm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Văn Linh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 Giai Phạm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381</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vị trí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nối từ đường ĐT 381 với đường Nguyễn Văn Linh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Hoà</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379</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Phú</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379</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Đồng Than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382</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381</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Châu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Ân Thi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Quang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377 (Ngã năm Chợ Thi)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Hồng Vân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Hạ Lễ</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Vân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Nghĩa trang liệt sỹ xã Hồng Vân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Hồ Tùng Mậu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Tiền Phong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Trạm Bơm thôn Bích Tràng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Nghĩa trang liệt sỹ</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63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Đa Lộc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 Tùng Mậu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Nguyễn Trãi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vào thôn Mão Cầu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Văn Nhuệ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386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65</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Hoàng Hoa Thám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Trúc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Vân Du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384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Đặng Lễ</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thị trấn Ân Thi (Phố Đìa)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về xã Cẩm Ninh (thôn Đặng Đinh)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60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65</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Lãng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Đào Dương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Cẩm Ninh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Nguyễn Trãi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cống Ông Cò (Ông Lô)</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điều tiết giáp thôn Nhân Vũ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65</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Phúc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Bãi Sậy</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Phù Ủng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Quang Vinh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Bắc Sơn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Tiên Lữ</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Đức Thắng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Lệ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ĐH.91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trụ sở UBND xã Lệ Xá 150 m về phía Dốc Lệ</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chợ Nhài 150 về phía Cầu Cáp</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82</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Thụy Lôi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83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Xuôi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Thụy Lôi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83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Phượng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80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Ngô Quyền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Hoà Bình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Dũng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Trụ sở UBND xã Trung Dũng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hai phía 200m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83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82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Thụy Lôi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Lệ Xá</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Hải Triều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Dị Chế</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Hới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mới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376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Thiện Phiến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90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Thiện Phiến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Cương Chính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99</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Hưng Đạo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An Viên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Quốc lộ 38B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trường Đại học Thủy Lợi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Thủ Sỹ</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Ngã tư Ba Hàng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hai phía 150m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Nhật Tân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2 đường cao tốc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Hoà Bình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Dị Chế</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thị trấn Vương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Trụ sở UBND xã Dị Chế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Hoà Bình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2,5 - 3,5m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 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Kim Động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Thọ Vinh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Thịnh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Mai Động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Đức Hợp</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Từ trạm xá xã hướng đi qua trung tâm chợ</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Ngã tư thôn Tam Đa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Hùng An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Thanh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Hiệp Cường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Song Mai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Thanh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Toàn Thắng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 Trương Xá</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Hạt Quản lý đường bộ</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73 (đường 208B cũ)</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74</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Dân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Phạm Ngũ Lão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Nhân La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60 (đường 38B cũ)</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70 (đường 38C cũ)</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Chính Nghĩa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2 đường cao tốc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Vũ Xá</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2 đường cao tốc</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70</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Phù Cừ</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Đoàn Đào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Quốc lộ 38B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Từ nhà ông Khang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Giáp Quốc lộ 38B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82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1.8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1.9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1.10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Quang Hưng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Quốc lộ 38B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Quốc lộ 38B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Cổng thôn Thọ Lão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2.9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Đình Cao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cạnh Trung tâm y tế huyện cũ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83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Đường tỉnh 386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Giao đường huyện 81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83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3.8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3.9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3.10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3.11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Tiên Tiến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ĐH.85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Giáp xã Đình Cao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Từ ĐH.85 (đoạn nhà ông Bàng bà Nhâm)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4.6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Tống Phan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Giáp thị trấn Trần Cao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Trung tâm Giống cây trồng Hưng Yên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87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qua khu dân cư Trung tâm Giống cây trồng Hưng Yên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5.8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5.9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5.10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Tam Đa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6.7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Minh Hoàng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7.1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82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7.2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7.3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7.4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7.5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7.6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7.7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8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Minh Tiến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8.8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9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Minh Tân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Từ ngã tư phía Bắc - Cầu Minh Tân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Đường vào thôn Duyệt Văn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9.8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10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Nhật Quang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10.1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10.2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10.3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10.4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10.5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10.6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10.7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11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Nguyên Hòa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Dốc La Tiến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Cổng làng La Tiến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11.7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12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Tống Trân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85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80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12.7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13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Phan Sào Nam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13.1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13.2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86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Từ giao đường tỉnh 386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Đường huyện 81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13.3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86 </w:t>
            </w:r>
          </w:p>
        </w:tc>
        <w:tc>
          <w:tcPr>
            <w:tcW w:w="354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Đoạn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13.4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13.5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81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13.6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13.7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7m đến dưới 15m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13.8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3,5m đến dưới 7m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13.9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từ 2,5m đến dưới 3,5m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13.10 </w:t>
            </w:r>
          </w:p>
        </w:tc>
        <w:tc>
          <w:tcPr>
            <w:tcW w:w="3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trục đường có mặt cắt dưới 2,5m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2" w:name="chuong_pl_4"/>
      <w:r>
        <w:rPr>
          <w:rFonts w:ascii="Arial" w:hAnsi="Arial" w:cs="Arial"/>
          <w:b/>
          <w:bCs/>
          <w:sz w:val="20"/>
          <w:szCs w:val="20"/>
        </w:rPr>
        <w:t>Bảng số 04</w:t>
      </w:r>
      <w:bookmarkEnd w:id="32"/>
    </w:p>
    <w:p>
      <w:pPr>
        <w:jc w:val="center"/>
        <w:rPr>
          <w:rFonts w:ascii="Arial" w:hAnsi="Arial" w:cs="Arial"/>
          <w:sz w:val="20"/>
          <w:szCs w:val="20"/>
        </w:rPr>
      </w:pPr>
      <w:bookmarkStart w:id="33" w:name="chuong_pl_4_name"/>
      <w:r>
        <w:rPr>
          <w:rFonts w:ascii="Arial" w:hAnsi="Arial" w:cs="Arial"/>
          <w:b/>
          <w:bCs/>
          <w:sz w:val="20"/>
          <w:szCs w:val="20"/>
        </w:rPr>
        <w:t>GIÁ ĐẤT Ở TẠI ĐÔ THỊ</w:t>
      </w:r>
      <w:bookmarkEnd w:id="33"/>
    </w:p>
    <w:p>
      <w:pPr>
        <w:jc w:val="center"/>
        <w:rPr>
          <w:rFonts w:ascii="Arial" w:hAnsi="Arial" w:cs="Arial"/>
          <w:sz w:val="20"/>
          <w:szCs w:val="20"/>
        </w:rPr>
      </w:pPr>
      <w:r>
        <w:rPr>
          <w:rFonts w:ascii="Arial" w:hAnsi="Arial" w:cs="Arial"/>
          <w:i/>
          <w:iCs/>
          <w:sz w:val="20"/>
          <w:szCs w:val="20"/>
        </w:rPr>
        <w:t>(Kèm theo Quyết định số 40/2019/QĐ-UBND ngày 20/12/2019 của Ủy ban nhân dân tỉnh Hưng Yên)</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8"/>
        <w:gridCol w:w="2772"/>
        <w:gridCol w:w="701"/>
        <w:gridCol w:w="1978"/>
        <w:gridCol w:w="1922"/>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74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958"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 đường, phố</w:t>
            </w:r>
          </w:p>
        </w:tc>
        <w:tc>
          <w:tcPr>
            <w:tcW w:w="709"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đô thị</w:t>
            </w:r>
          </w:p>
        </w:tc>
        <w:tc>
          <w:tcPr>
            <w:tcW w:w="4102"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14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đầu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cuối</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Lê Văn Lương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Bảo Khê</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Hồ Xuân Hương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Chùa Chuông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Hiệu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Đình Kiên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Triệu Quang Phục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Triệu Quang Phục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Chợ Phố Hiến (Ngõ 213)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Chân cầu An Tảo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Đình Kiên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Lai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Công Hoan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Công Hoan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Lai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Trọng Phụng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Hải Thượng Lãn Ông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Chân cầu An Tảo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Trung Nghĩa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Đoàn Thị Điểm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Lai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Trọng Phụng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Xuân Hương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Cửa Gàn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Mạnh Trinh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Vũ Trọng Phụng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Công Hoan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Trung cấp nghề GTVT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Suối (phía Đông)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Bạch Hổ</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Đinh Điền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Chợ Gạo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Tuệ Tĩnh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Nghị</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Vũ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Đông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Thị Loan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Nam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Hiến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Địa phận xã Hồng Nam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Nghị</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Thanh Nghị</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Nhị</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Bãi Sậy</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Toản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Trắc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Lương Bằng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Thị Cúc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Phó Đức Chính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cạnh Hội Chữ Thập Đỏ</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Dương Quảng Hàm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Bà Triệu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Nương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Thụ</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Quốc Ân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Triệu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Nương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Kim Đồng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Thị Cúc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Quốc 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Giáo dục thường xuyên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Quang Khải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Phong Sắc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Quang Khải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Phong Sắc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Trương Định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Huy Thông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Ngõ 44, 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Trọng Phụng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Nguyễn Thiện Thuật - Nguyễn Công Hoan (ngõ 44)</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Công Hoan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Đình Phùng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Bắc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Tây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Nam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Nam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Chí Kiên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Nam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Tôn Thất Tùng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Tất Tố</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Gia Tự</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Phùng Chí Kiên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Phong Sắc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Phùng Chí Kiên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Đức Cảnh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Phùng Chí Kiên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Huỳnh Thúc Kháng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Chấn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Ngọc Quyến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Văn Can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Ngọc Quyến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Gia Quế</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Ngọc Quyến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Gia Quế</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Hữu Huân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Định Của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Tạ Quang Bửu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Đắc Di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Ngọc Thạch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Đắc Di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Định Của</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Ngọc Thạch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Định Của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Văn Ngữ</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Thế Vinh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Huyên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Tất Tố</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Thất Tùng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Thai Mai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Huyên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Khuyến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Huy Tưởng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Huyên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Khuyến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Khuyến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Tất Tố</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Thất Tùng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Tấn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Nam Cao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Xuân Diệu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Tấn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Nam Cao</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Sơn Nam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Trỗi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Viết Xuân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Trỗi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Tự Trọng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Thái Học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Kế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Bá Quát</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Thái Học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Công Tráng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Tống Duy Tân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Cao Bá Quát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Kế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Công Tráng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Kế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Thiện Kế</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Hồng Thái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Bỉnh Khiêm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Diệu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Nhân Dục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Thị Bưởi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Nhân Dục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Tý</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Thị Xuân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Tý</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Thị Tý</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Nhân Dục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Nhật Duật</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Doãn Nỗ</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Biểu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Doãn Nỗ</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Chùa Đông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Cảnh Chân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Doãn Nỗ</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Khánh Dư</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Biểu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Gia Thiều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Biểu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Dã Tượng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Khánh Dư</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Biểu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Chùa Đông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Chùa Đông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Bình Trọng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Trắc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Đình Phùng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266</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Đình Kiên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Đĩnh Chi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Phạm Ngũ Lão - Khu TT may (Ngõ 12)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TT may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Hiến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Trọng Tấn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Hiến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Nam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Khẩu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Đình Phùng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Bạch Thái Bưởi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Ngọc Vân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Yết Kiêu (Đường nghĩa trang)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Nghĩa trang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Tảo</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 sông Điện Biên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Dương Hữu Miên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bến đò Nẻ</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Gia Tự</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Tri Phương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Chùa Diều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An Tảo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Trung Trực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Ngọc Vân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Mai Hắc Đế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Chí Thanh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KĐT Phúc Hưng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 (thuộc KĐT Phúc Hưng)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Đỗ Nhân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Nông Lâm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Phường Minh Khai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Phương Cái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Nhân Dục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từ Nguyễn Thiện Thuật -Khu dân cư Lê Lợi (Ngõ 97)</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 Lê Lợi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Ngân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 sông Điện Biên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Trưng Nhị - Trường PTCS Lê Lợi (Ngõ 12)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Nhị</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PTCS Lê Lợi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Lê Văn Lương  -Dân cư (Ngõ 19)</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 (Ngõ 335)</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Phường An Tảo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Trưng Nhị - Khu dân cư (Ngõ 44)</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Nhị</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Nguyễn Thiện Thuật - Phạm Huy Thông (Ngõ 56)</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Huy Thông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Khu dân cư (Ngõ 178)</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Tân Nhân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Chi Lăng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Chùa Diều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 sông Điện Biên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sông Điện Biên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Nguyên Hãn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Tam Đằng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Nguyễn Thiện Thuật-Trường PTCS Lê Lợi (Ngõ 83)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PTCS Lê Lợi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Hải Thượng Lãn Ông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Mai Hắc Đế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109 từ đường Điện Biên - Nguyễn Trãi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171 từ đường Điện Biên - Nguyễn Trãi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Mậu Dương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Hàn Lâm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Nghị</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46 từ đường Trưng Trắc - Trưng Nhị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Nhị</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27 từ chợ cũ Điện Biên - Phạm Ngũ Lão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Phương Độ</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Xã Hồng Nam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Mậu Dương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Nam Tiến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Xã Quảng Châu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241 từ đường Điện Biên - Chợ Phố Hiến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259 từ đường Điện Biên - Chợ Phố Hiến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Khu dân cư (Ngõ 200)</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dân cư</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Bãi Sậy (Ngõ 356 Điện Biên III)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Bãi Sậy (Ngõ 376 Điện Biên III)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Tây Thành - Dân cư (Ngõ 2) đường Tây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đường Tây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Vọng Cung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Mai Hắc Đế</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Ngọc Vân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Tam Đằng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Văn Miếu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Xá</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Đằng Giang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Tân Thị</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Chi Lăng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Tam Đằng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Khẩu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Bến phà cũ (bờ sông)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Quý Đôn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Lương Điền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Hàn Lâm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Thị Loan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Nguyễn Đình Nghị</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Điện Biên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Suối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Nút giao Đinh Điền - 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Quốc Việt</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Bình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Công Soạn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Đông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Huy Chú</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Đông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Thì Nhậm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Gia Tự</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Trương Định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Phú Lộc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Nương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Hiến Doanh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Bỉnh Khiêm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Văn Hưu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Gia Quế</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Lương Bằng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Hưng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Quốc Việt</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Thế Vinh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Tạ Quang Bửu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Đặng Văn Ngữ</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Tuấn Ngạn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Gia Quế</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Bình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Công Trứ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Thiện Kế</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Trung Ngạn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với khu dân cư An Dương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Dương Phúc Tư</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Nghị</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Nương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Thị Loan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Bà Triệu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Chương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Gia Thiều</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Biểu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Bội Châu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Doãn Nỗ</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Huy Chú</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Vũ Lãm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Bỉnh Khiêm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Chu Trinh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Ngọc Quyến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Văn Can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Bắc Hoà</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Doãn Nỗ</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Huy Chú</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Đỗ Thế Diên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Tống Duy Tân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Công Tráng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Chu Văn An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Lạc Long Quân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đê sông Hồng (Phố Sơn Nam)</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Bạch Đằng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Âu Cơ</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Lạc Long Quân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bãi Sông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Phúc Hưng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≥15m (chưa đặt tên đường)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giao thông trong đê có mặt cắt từ 2,5m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giao thông trong đê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giao thông ngoài đê Sông Hồng có mặt cắt ≥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 Lam Sơn, Minh Khai, Hiến Nam, Hồng Châu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giao thông ngoài đê sông Hồng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 Lam Sơn, Minh Khai, Hiến Nam, Hồng Châu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xóm Bắc phường Minh Khai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văn hoá</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xóm Bắc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gom chợ Gạo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Vòng xuyến chợ Gạo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Phía đông trường Chính Trị cũ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Vòng xuyến chợ Gạo (Ngõ 418 Nguyễn Văn Linh)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Cây xăng Đinh Điền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Tân Sáng</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đường Nguyễn Lương Bằng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&gt; 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15m - 24m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&lt;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Sơn Nam Plaza</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đường Phạm Ngũ Lão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&gt; 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15m - 24m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&lt;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Tân Phố Hiến</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&gt; 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15m - 24m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&lt;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Văn Giang và các khu đô thị mới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378</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Cửu Cao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379 (Từ nút giao với đường 179 về phía Hà Nội)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379 (Từ nút giao với đường 179 về phía Hưng Yên)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 (đường 205A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24 (đường 205B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dịch vụ thương mại và du lịch Văn Giang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Hưng Thịnh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Hải Long Trang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mới 4,3ha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TĐC đường tỉnh 379</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&lt;2,5m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Như Quỳnh và các khu đô thị mới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18 thuộc địa phận thị trấn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UBND thị trấn Như Quỳnh đến cầu Ngọc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UBND thị trấn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ĐH.19</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Đường “rặng nhãn” qua xóm Trung Lê, thôn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385</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Quốc lộ 5 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phía giáp đường tàu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đường Quốc lộ 5A</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địa chất</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phố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lai lên quốc lộ 5A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 từ 240 đến Cầu Sắt chợ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Như Quỳnh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 bên phía chợ (Quốc lộ 5A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vượt Như Quỳnh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240</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cầu Sắt Như Quỳnh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thành phố Hà Nội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vượt Như Quỳnh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mới thị trấn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phía đường tầu thôn Minh Khai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ĐH.11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trong chợ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ĐH.19</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5A</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rẽ đền Ỷ Lan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ĐH.19</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Chui đến ngã ba thôn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cầu chui</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Cầu Chui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Phía đông đường lên QL 5A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thương mại và nhà ở Như Quỳnh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thương mại và khu dân cư Ngọc Đà</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Cao Hà</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Công ty cổ phần xây dựng công trình 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xã Mỹ Hào</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Bần Yên Nhân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 5A)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 (ĐT 380)</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Nối (QL39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Giao với đường Nguyễn Thiện Thuật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Lê Quý Quỳnh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Bần (ĐH 36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Vũ Văn Cẩn (ĐH 37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Vũ Văn Cẩn (ĐH 37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Phố Nối (cạnh bệnh viện ĐK Phố Nối)</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Bình Tân (ĐH 34 cũ)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Phạm Công Trứ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chung cư đô thị Phố Nối</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Vạn Thuận Phát</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chỉnh trang đô thị thôn Văn Nhuế</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7m đến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dưới 7m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chợ bao bì</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7m đến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dưới 7m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Phúc Thành</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công nhân thuộc Dự án Lạc Hồng Phúc</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Đỗ Chính (ĐH 37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Phó Đức Chính (ĐH 35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Văn Nhuế</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Thị Cúc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Công Hoan (ĐH 35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Lân (ĐH 35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Phạm Sỹ Ái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Hà Sách Dự</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Ngọc Vân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đầu tư khu nhà ở liền kề để bán Mỹ Văn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đầu tư khu nhà ở liền kề để bán Thành Hưng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đầu tư xây dựng khu nhà ở thương mại, nhà ở đô thị T &amp; T</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toà nhà hỗn hợp cao tầng và khu nhà ở để bán Phúc Thành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Nhân Hòa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 (ĐT 380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33 (đường 215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 (ĐH 38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Qúy Quỳnh (Trục kinh tế Bắc Nam)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Đỗ Thế Diên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chợ bao bì</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7m đến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dưới 7m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nhà ở Bến xã Mỹ Hào </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công nhân thuộc Dự án Lạc Hồng Phúc</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Dị Sử</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Thứa (QL5A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 (ĐH 38)</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Qúy Quỳnh (Trục kinh tế Bắc Nam)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33 (đường 215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 (đường huyện 198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Phùng Chí Kiên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(QL5)</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Thứa (QL5A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trung tâm huyện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Chí Kiên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Ngũ Lão (ĐT 387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Bạch Sam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(QL5)</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Cầu vượt Bạch Sam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Minh Đức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Linh (QL5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Quang Hòa (ĐH 32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31 (đường vào xã Hòa Phong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Phan Đình Phùng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Đình Phùng (ĐH 30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Qúy Quỳnh (Trục kinh tế Bắc Nam)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Vương Đình Cung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33 (đường 215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dưới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Khoái Châu</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Khoái (Đường tỉnh 383)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Triệu Quang Phục (Đường tỉnh 383)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Kỳ</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Sài Thị (Đường tỉnh 377)</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Bãi Sậy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 (Đường tỉnh 377)</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Yên Mỹ và các khu đô thị mới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40 (đường 39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(Đường cấp huyện mới)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ĐH40</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45 (đường huyện 206B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 (Đường cấp huyện mới)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Thanh Long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Tân Lập</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ĐH.44 (Đường công vụ)</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mới Yên Mỹ</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từ QL39 mới vào thị trấn Yên Mỹ</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vị trí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chợ và khu nhà ở thương mại Yên Mỹ</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ĐH 40</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vị trí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bất động sản Thăng Long</w:t>
            </w:r>
          </w:p>
        </w:tc>
        <w:tc>
          <w:tcPr>
            <w:tcW w:w="70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&gt;24m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15 - 24m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&lt;15m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Ân Thi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Đầu cầu Ngói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Quang Vinh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Đầu cầu Ngói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Phạm Huy Thông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Quang Vinh</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Bình Trì</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(đường 200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Bình Trì</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Nguyễn Trãi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386</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Đỗ Sỹ Hoạ, Hoàng Văn Thụ</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60</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Vương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Dị Chế</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Y tế huyện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TT Y tế huyện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Quán Đỏ</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Sân vận động huyện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Dị Chế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Sân vận động huyện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Ngô Quyền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Hòa Bình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Cầu Phố Giác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Hòa Bình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Cầu Phố Giác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Dị Chế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Hòa Bình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Quán Đỏ</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Âu Bơm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38B</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1</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376</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376</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tái định cư số 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1</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2</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vào khu tái định cư số 1 (gần Toà án)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38B</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2</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tái định cư số 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376</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dân cư số 2 xã Dị Chế</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90 (đường 203C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ĐH.91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&lt; 2,5 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Lương Bằng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Lương Bằng (đường 39A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71</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60</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Lương Bằng  (đường 39A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60</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Hiệp Cường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Lương Bằng (đường 39A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71</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Chính Nghĩa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Tân Hưng (đường huyện 71cũ)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39A</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Mai Xá</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Vũ Trọng Phụng (đường tỉnh 377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Mai Viên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Động Xá</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Bình (đường tỉnh 377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Động Xá</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Vũ Xá</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 Hiệu (đường huyện 60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39A</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Chính Nghĩa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Công Hoan</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20/8</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Hữu Trác</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Lý</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Động Xá</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Bằng Ngang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Lương Hội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2,5m đến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Trần Cao</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(Quốc lộ 38B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Đoàn Đào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khu dân cư số 01</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(Quốc lộ 38B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khu dân cư số 01</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 Trần Cao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Từa (Quốc lộ 38B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 Trần Cao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Quang hưng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dân cư số 01 có mặt cắt ≥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Giao Phố Cao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Trần Cao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Công Tiễu (Khu dân cư số 01)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dân cư số 01 có mặt cắt &lt;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Du (Đường khu dân cư số 02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Cúc Hoa (Đường khu dân cư số 02)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Hữu Trác (Đường Khu dân cư số 02)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Tiến (Đường ĐT.386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máy nước Trần Cao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qua sông Hòa Bình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Tiến (Đường ĐT.386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Khách sạn Phúc Hưng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máy nước Trần Cao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Tiến (Đường ĐT.386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410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 (Đường bờ sông Hòa Bình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Đoàn Đào</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vào Trung tâm Y tế huyện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 (Đường bờ sông Hòa Bình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vào trung tâm y tế</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giống cây trồng Hưng Yên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Hòa Bình (Đường bờ sông Hòa Bình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Quang Hưng</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thôn Cao Xá</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Hòa Bình (Từ cầu thôn Cao Xá đến ĐT.386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thôn Cao Xá</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La Tiến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 (Đường qua khu dân cư Trung tâm giống cây trồng Hưng Yên cũ)</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giống cây trồng Hưng Yên</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Tống Phan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Xá</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Thượng 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Đậu Từa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Thượng 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Thượng 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Cao Từa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Hạ</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Ba</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Đông 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Đông 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Đình 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Mai Lĩnh</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Trại 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Đình 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Trại 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14 tháng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Thị Khang</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5m đến dưới 7m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3,5m đến dưới 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2,5m đến dưới 3,5m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9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&lt; 2,5m</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2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4" w:name="chuong_pl_5"/>
      <w:r>
        <w:rPr>
          <w:rFonts w:ascii="Arial" w:hAnsi="Arial" w:cs="Arial"/>
          <w:b/>
          <w:bCs/>
          <w:sz w:val="20"/>
          <w:szCs w:val="20"/>
        </w:rPr>
        <w:t>Bảng số 05</w:t>
      </w:r>
      <w:bookmarkEnd w:id="34"/>
    </w:p>
    <w:p>
      <w:pPr>
        <w:jc w:val="center"/>
        <w:rPr>
          <w:rFonts w:ascii="Arial" w:hAnsi="Arial" w:cs="Arial"/>
          <w:sz w:val="20"/>
          <w:szCs w:val="20"/>
        </w:rPr>
      </w:pPr>
      <w:bookmarkStart w:id="35" w:name="chuong_pl_5_name"/>
      <w:r>
        <w:rPr>
          <w:rFonts w:ascii="Arial" w:hAnsi="Arial" w:cs="Arial"/>
          <w:b/>
          <w:bCs/>
          <w:sz w:val="20"/>
          <w:szCs w:val="20"/>
        </w:rPr>
        <w:t>GIÁ ĐẤT THƯƠNG MẠI, DỊCH VỤ TẠI NÔNG THÔN</w:t>
      </w:r>
      <w:bookmarkEnd w:id="35"/>
    </w:p>
    <w:p>
      <w:pPr>
        <w:jc w:val="center"/>
        <w:rPr>
          <w:rFonts w:ascii="Arial" w:hAnsi="Arial" w:cs="Arial"/>
          <w:sz w:val="20"/>
          <w:szCs w:val="20"/>
        </w:rPr>
      </w:pPr>
      <w:r>
        <w:rPr>
          <w:rFonts w:ascii="Arial" w:hAnsi="Arial" w:cs="Arial"/>
          <w:sz w:val="20"/>
          <w:szCs w:val="20"/>
        </w:rPr>
        <w:t>(Tính cho thời hạn 70 năm)</w:t>
      </w:r>
    </w:p>
    <w:p>
      <w:pPr>
        <w:jc w:val="center"/>
        <w:rPr>
          <w:rFonts w:ascii="Arial" w:hAnsi="Arial" w:cs="Arial"/>
          <w:sz w:val="20"/>
          <w:szCs w:val="20"/>
        </w:rPr>
      </w:pPr>
      <w:r>
        <w:rPr>
          <w:rFonts w:ascii="Arial" w:hAnsi="Arial" w:cs="Arial"/>
          <w:i/>
          <w:iCs/>
          <w:sz w:val="20"/>
          <w:szCs w:val="20"/>
        </w:rPr>
        <w:t>(Kèm theo Quyết định số 40/2019/QĐ-UBND ngày 20/12/2019 của Ủy ban nhân dân tỉnh Hưng Yên)</w:t>
      </w:r>
    </w:p>
    <w:p>
      <w:pPr>
        <w:jc w:val="center"/>
        <w:rPr>
          <w:rFonts w:ascii="Arial" w:hAnsi="Arial" w:cs="Arial"/>
          <w:sz w:val="20"/>
          <w:szCs w:val="20"/>
        </w:rPr>
      </w:pPr>
      <w:r>
        <w:rPr>
          <w:rFonts w:ascii="Arial" w:hAnsi="Arial" w:cs="Arial"/>
          <w:i/>
          <w:iCs/>
          <w:sz w:val="20"/>
          <w:szCs w:val="20"/>
        </w:rPr>
        <w:t> </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2"/>
        <w:gridCol w:w="3387"/>
        <w:gridCol w:w="1648"/>
        <w:gridCol w:w="1780"/>
        <w:gridCol w:w="1395"/>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86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547"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 đường</w:t>
            </w:r>
          </w:p>
        </w:tc>
        <w:tc>
          <w:tcPr>
            <w:tcW w:w="1701"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đầu</w:t>
            </w:r>
          </w:p>
        </w:tc>
        <w:tc>
          <w:tcPr>
            <w:tcW w:w="1842"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cuối</w:t>
            </w:r>
          </w:p>
        </w:tc>
        <w:tc>
          <w:tcPr>
            <w:tcW w:w="1418"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Nam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Thủ Sỹ - H. Tiên Lữ</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đi cầu Hưng Hà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Hiến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Nghĩa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Phương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Hiệu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Dựng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Bãi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Đầm Sen 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đô thị qua khu đại học Phố Hiến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Đình Kiên (Đầm Sen 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Đầm Sen 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Bảo Khê</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Mạc Đĩnh Chi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39 cũ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Phương Chiểu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đi cầu Hưng Hà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Châu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đi cầu Hưng Hà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Cường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xã Phú Cường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Hùng Cường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Hoàng Hanh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đi cầu Hưng Hà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Văn Giang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Quan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trung tâm chợ xã và đường trục chính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văn hoá thôn 5</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chợ Xuân Quan</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trung tâm chợ xã và đường trục chính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ông Dư</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Đồng Hạ</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trung tâm chợ xã và đường trục chính</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Phụng Công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 trong đê</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 ngoài đê</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Cửu Cao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Nghĩa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Thắng Lợi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Mễ Sở</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Liên Nghĩa</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sông Đồng Quê</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đoạn còn lại </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Trụ</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17 (đường 207B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20 (đường 180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Khúc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20 (đường 180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22 (đường huyện 207C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đê sông Bắc Hưng Hải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Văn Lâm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Quang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TT Như Quỳnh</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 Tân Quang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18</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 Tân Quang (Phố Dầu)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thị trấn Như Quỳnh</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 Tân Quang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Đại học Tài chính - QTKD (cơ sở 2, xã Tân Quang)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huyện 10</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trường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10 (Đường 5B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385</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phía xã Trưng Trắc 250m</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phía đường tầu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địa phận xã Tân Quang</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Kiêu Kỵ, Gia Lâm, Hà Nội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CN Tân Quang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 Tân Quang</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Kiêu Kỵ, Gia Lâm, Hà Nội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10 </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địa phận xã Tân Quang</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Trưng Trắc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Đại học Tài chính - QTKD (cơ sở 1, xã Trưng Trắc)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Đình Dù</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ĐH12B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ĐH còn lại (nếu có)</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Lạc Hồng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11B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xã</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ĐH còn lại (nếu có)</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Lạc Đạo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chợ Đậu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Chỉ Đạo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Hải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kinh tế Bắc - Nam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Đại Đồng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380</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kinh tế Bắc - Nam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Lương Tài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 phố Tài vào UBND xã</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15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10B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Thị xã Mỹ Hào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Hòa Phong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Dương Quang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Lê Quang Hòa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Cẩm Xá</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Bình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30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387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Dục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Phạm Ngũ Lão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Thị Khang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Kế</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Hưng Long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Ngũ Lão (ĐT 387)</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Lâm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Khoái Châu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Dân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379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57</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Bình Kiều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Khê</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384</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An Vĩ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57</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Ông Đình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377B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Dạ Trạch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377B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Bình Minh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Hàm Tử</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54</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Tảo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Bình Minh</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377</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377</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Yên Phú - Yên Mỹ</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Ninh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Kết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 xã Đông Kết</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trạm xá xã Đông Kết</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Trạm xá xã Đông Kết</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dốc đê 200m</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 xã Đông Kết</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Bình Kiều 200m</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Tứ Dân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Đại Tập</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Châu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Dân Tiến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379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Phùng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 (đường 205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384 (đường 204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Tiến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ĐT.384 </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ĐT.384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 Hồng Tiến</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Xuân Trúc huyện Ân Thi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ĐT.384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Hòa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Thành Công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Đại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Thuần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53 (đường 208C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 (đường 205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Nhuế Dương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Chí Tân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51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Yên Mỹ</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Hoàn Long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379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Việt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Lý Thường Kiệt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382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dẫn cầu Lực Điền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dẫn cầu Lực Điền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40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Liêu Xá</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Long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(đường tỉnh 200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Hoà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(đường tỉnh 200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Lập</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40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Hiệp</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huyện Mỹ Hào</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Nghĩa Hiệp 500m</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tỉnh 380 </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 của xã Nghĩa Hiệp</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Than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45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Long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45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45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Cường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 (đường tỉnh 199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Giai Phạm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Văn Linh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Hoà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379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Phú</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379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Châu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Dẫn đường cao tốc Hà Nội - Hải Phòng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Ân Thi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Quang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Hạ Lễ</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Hồng Vân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Tiền Phong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63 (đường 200C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Trạm Bơm thôn Bích Tràng</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Nghĩa trang liệt sỹ</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63 (đường 200C cũ)</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Đoạn còn lại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Đa Lộc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Hồ Tùng Mậu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Văn Nhuệ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386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Hoàng Hoa Thám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Trúc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384 (Đường 204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Vân Du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384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Đặng Lễ</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Lãng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Đào Dương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Cẩm Ninh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Nguyễn Trãi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(đường 200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Phúc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Bãi Sậy</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382B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Phù Ủng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Quang Vinh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Bắc Sơn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Tiên Lữ</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Đức Thắng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90</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Lệ Xá</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ĐH.91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Thụy Lôi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378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Phượng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80</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Ngô Quyền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sông Hoà Bình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Dũng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83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Hải Triều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(đường 200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Dị Chế</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Hới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mới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376</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Thiện Phiến</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90 (đường 203C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Thiện Phiến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Cương Chính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Hưng Đạo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94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An Viên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Thủ Sỹ</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72 (đường 61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Ba Hàng</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hai phía 150m</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72 (đường 61 cũ)</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Nhật Tân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2 đường cao tốc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72 (đường 61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sông Hoà Bình (Đường huyện 95)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94 (đường 61B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Dị Chế</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 (đường 200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thị trấn Vương</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Qua cổng chợ Ché 150m</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dân cư số 02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Qua cổng chợ Ché 150m</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mầm non xã Dị Chế</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mầm non Dị Chế</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THCS Dị Chế</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sông Hoà Bình (Đường huyện 95)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90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Huyện Kim Động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Thọ Vinh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53 (đường 208C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Thịnh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53 (đường 208C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71 (đường 208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Mai Động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Đức Hợp</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Hùng An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Thanh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Hiệp Cường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Song Mai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 (đường 205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71 (đường 208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Thanh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Toàn Thắng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354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74</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73 (đường 208B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Xá</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74</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Dân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Phạm Ngũ Lão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Nhân La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Chính Nghĩa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2 đường cao tốc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39A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60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Vũ Xá</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2 đường cao tốc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377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70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Phù Cừ</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Đoàn Đào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Quang Hưng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Đình Cao</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cạnh Trung tâm y tế huyện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83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Tiên Tiến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ĐH.85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386 (đường 202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Tống Phan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386 (đường 202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 khu dân cư Công ty giống cây trồng Hưng Yên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Tam Đa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386 (đường 202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huyện 64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Hoàng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82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Tiến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Tân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386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Nhật Quang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80</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Nguyên Hòa</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386 (đường 202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Tống Trân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80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Phan Sào Nam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386</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81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6" w:name="chuong_pl_6"/>
      <w:r>
        <w:rPr>
          <w:rFonts w:ascii="Arial" w:hAnsi="Arial" w:cs="Arial"/>
          <w:b/>
          <w:bCs/>
          <w:sz w:val="20"/>
          <w:szCs w:val="20"/>
        </w:rPr>
        <w:t>Bảng số 06</w:t>
      </w:r>
      <w:bookmarkEnd w:id="36"/>
    </w:p>
    <w:p>
      <w:pPr>
        <w:jc w:val="center"/>
        <w:rPr>
          <w:rFonts w:ascii="Arial" w:hAnsi="Arial" w:cs="Arial"/>
          <w:sz w:val="20"/>
          <w:szCs w:val="20"/>
        </w:rPr>
      </w:pPr>
      <w:bookmarkStart w:id="37" w:name="chuong_pl_6_name"/>
      <w:r>
        <w:rPr>
          <w:rFonts w:ascii="Arial" w:hAnsi="Arial" w:cs="Arial"/>
          <w:b/>
          <w:bCs/>
          <w:sz w:val="20"/>
          <w:szCs w:val="20"/>
        </w:rPr>
        <w:t>GIÁ ĐẤT THƯƠNG MẠI, DỊCH VỤ TẠI ĐÔ THỊ</w:t>
      </w:r>
      <w:bookmarkEnd w:id="37"/>
    </w:p>
    <w:p>
      <w:pPr>
        <w:jc w:val="center"/>
        <w:rPr>
          <w:rFonts w:ascii="Arial" w:hAnsi="Arial" w:cs="Arial"/>
          <w:sz w:val="20"/>
          <w:szCs w:val="20"/>
        </w:rPr>
      </w:pPr>
      <w:r>
        <w:rPr>
          <w:rFonts w:ascii="Arial" w:hAnsi="Arial" w:cs="Arial"/>
          <w:sz w:val="20"/>
          <w:szCs w:val="20"/>
        </w:rPr>
        <w:t>(Tính cho thời hạn 70 năm)</w:t>
      </w:r>
    </w:p>
    <w:p>
      <w:pPr>
        <w:jc w:val="center"/>
        <w:rPr>
          <w:rFonts w:ascii="Arial" w:hAnsi="Arial" w:cs="Arial"/>
          <w:sz w:val="20"/>
          <w:szCs w:val="20"/>
        </w:rPr>
      </w:pPr>
      <w:r>
        <w:rPr>
          <w:rFonts w:ascii="Arial" w:hAnsi="Arial" w:cs="Arial"/>
          <w:i/>
          <w:iCs/>
          <w:sz w:val="20"/>
          <w:szCs w:val="20"/>
        </w:rPr>
        <w:t>(Kèm theo Quyết định số 40/2019/QĐ-UBND ngày 20/12/2019 của Ủy ban nhân dân tỉnh Hưng Yên)</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5"/>
        <w:gridCol w:w="2848"/>
        <w:gridCol w:w="834"/>
        <w:gridCol w:w="1824"/>
        <w:gridCol w:w="1819"/>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74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08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 đường, phố</w:t>
            </w:r>
          </w:p>
        </w:tc>
        <w:tc>
          <w:tcPr>
            <w:tcW w:w="86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đô thị</w:t>
            </w:r>
          </w:p>
        </w:tc>
        <w:tc>
          <w:tcPr>
            <w:tcW w:w="3852"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2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đầu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cuối</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Lê Văn Lương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Trung cấp dậy nghề GTVT</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Hồ Xuân Hương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Chùa Chuông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Hiệu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Đình Kiên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Triệu Quang Phục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Triệu Quang Phục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Chợ Phố Hiến (Ngõ 213)</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Chân cầu An Tảo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Đình Kiên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Lai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Công Hoan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Công Hoan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Lai</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Trọng Phụng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Hải Thượng Lãn Ông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Chân cầu An Tảo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Trung Nghĩa</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Đoàn Thị Điểm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Lai</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Trọng Phụng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Xuân Hương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Cửa Gàn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Mạnh Trinh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Vũ Trọng Phụng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Công Hoan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Trung cấp nghề GTVT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Suối (phía Đông)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Bạch Hổ</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Đinh Điền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Chợ Gạo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Tuệ Tĩnh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Nghị</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Vũ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Đông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Thị Loan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Nam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Hiến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Cái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Nghị</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Thanh Nghị</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Nhị</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Bãi Sậy</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Toản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Trắc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Lương Bằng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Thị Cúc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Phó Đức Chính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cạnh Hội Chữ Thập Đỏ</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Dương Quảng Hàm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Bà Triệu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Nương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Thụ</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Quốc Ân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Triệu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Nương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Kim Đồng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Thị Cúc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Quốc 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Giáo dục thường xuyên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Quang Khải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Quang Khải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Phong Sắc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Trương Định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Huy Thông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Ngõ 44, 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Trọng Phụng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Nguyễn Thiện Thuật - Nguyễn Công Hoan (ngõ 44)</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Công Hoan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Đình Phùng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Bắc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Tây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Bắc Thành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Nam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Nam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Chí Kiên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Nam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Tôn Thất Tùng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Tất Tố</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Gia Tự</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Phùng Chí Kiên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Phong Sắc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Phùng Chí Kiên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Đức Cảnh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Phùng Chí Kiên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Huỳnh Thúc Kháng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Chấn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Ngọc Quyến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Văn Can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Ngọc Quyến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Gia Quế</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Ngọc Quyến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Gia Quế</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Hữu Huân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Quang Khải</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Định Của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Tạ Quang Bửu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Đắc Di</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Ngọc Thạch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Đắc Di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Định Của</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Ngọc Thạch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Định Của</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Văn Ngữ</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Thế Vinh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Huyên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Tất Tố</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Thất Tùng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Thai Mai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Huyên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Khuyến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Huy Tưởng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Huyên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Khuyến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Khuyến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Tất Tố</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Thất Tùng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Tấn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Nam Cao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Xuân Diệu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Tấn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Nam Cao</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Sơn Nam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Trỗi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Viết Xuân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Trỗi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Tự Trọng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Thái Học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Kế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Bá Quát</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Thái Học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Công Tráng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Tống Duy Tân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Cao Bá Quát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Kế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Công Tráng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Kế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Thiện Kế</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Hồng Thái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Bỉnh Khiêm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Diệu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Nhân Dục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Thị Bưởi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Nhân Dục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Tý</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Bùi Thị Xuân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Tý</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Thị Tý</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Nhân Dục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Nhật Duật</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Doãn Nỗ</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Biểu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Doãn Nỗ</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Chùa Đông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Cảnh Chân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Doãn Nỗ</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Khánh Dư</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Biểu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Gia Thiều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Biểu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Dã Tượng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Khánh Dư</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Biểu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Chùa Đông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Chùa Đông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Bình Trọng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Trắc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Đình Phùng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266</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Đình Kiên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Mạc Đĩnh Chi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Phạm Ngũ Lão - Khu TT may (Ngõ 12)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TT may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Hiến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Trọng Tấn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Hiến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Sơn Nam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Khẩu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Đình Phùng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Bạch Thái Bưởi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Ngọc Vân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Yết Kiêu (Đường nghĩa trang)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Nghĩa trang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Tảo</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 sông Điện Biên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Dương Hữu Miên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bến đò Nẻ</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Gia Tự</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Triệu Quang Phục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Tri Phương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Chùa Diều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An Tảo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Trung Trực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Ngọc Vân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Mai Hắc Đế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Chí Thanh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KĐT Phúc Hưng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 (thuộc KĐT Phúc Hưng)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Đỗ Nhân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Vũ</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Mạnh Trinh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Nông Lâm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Phường Minh Khai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Phương Cái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Nhân Dục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Nguyễn Thiện Thuật - Khu dân cư Lê Lợi (Ngõ 97)</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 Lê Lợi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Ngân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 sông Điện Biên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Trưng Nhị - Trường PTCS Lê Lợi (Ngõ 12)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Nhị</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PTCS Lê Lợi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Lê Văn Lương - Dân cư (Ngõ 19)</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 (Ngõ 335)</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Phường An Tảo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Trưng Nhị - Khu dân cư (Ngõ 44)</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Nhị</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Nguyễn Thiện Thuật - Phạm Huy Thông (Ngõ 56)</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Huy Thông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Khu dân cư (Ngõ 178)</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Tân Nhân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Chi Lăng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Chùa Diều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 sông Điện Biên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sông Điện Biên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Nguyên Hãn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Tam Đằng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Nguyễn Thiện Thuật-Trường PTCS Lê Lợi (Ngõ 83)</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Thiện Thuật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PTCS Lê Lợi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giao thông trong đê có mặt cắt từ 2,5m trở lên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Hải Thượng Lãn Ông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Mai Hắc Đế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109 từ đường Điện Biên - Nguyễn Trãi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171 từ đường Điện Biên - Nguyễn Trãi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Mậu Dương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Hàn Lâm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Nghị</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46 từ đường Trưng Trắc - Trưng Nhị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Nhị</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27 từ chợ cũ Điện Biên - Phạm Ngũ Lão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Phương Độ</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Xã Hồng Nam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Mậu Dương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Nam Tiến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Xã Quảng Châu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241 từ đường Điện Biên - Chợ Phố Hiến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259 từ đường Điện Biên - Chợ Phố Hiến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Phố Hiến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Khu dân cư (Ngõ 200)</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dân cư</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Bãi Sậy (Ngõ 356 Điện Biên III)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Điện Biên - Bãi Sậy (Ngõ 376 Điện Biên III)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Tây Thành - Dân cư (Ngõ 2) đường Tây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Tây Thành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Dân cư</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đường Tây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Vọng Cung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Mai Hắc Đế</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Ngọc Vân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Tam Đằng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Văn Miếu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Xá</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Đằng Giang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Tân Thị</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Chi Lăng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Tam Đằng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Khẩu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Bến phà cũ (bờ sông)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Quý Đôn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Đê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Lương Điền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Hàn Lâm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Phương Độ</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giao thông trong đê có mặt cắt dưới 2,5m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giao thông và bê tông ngoài đê sông Hồng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Thuộc các phường: Lam Sơn, Minh Khai, Hiến Nam, Hồng Châu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Thị Loan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Nguyễn Đình Nghị</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Điện Biên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Suối</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Nút giao Đinh Điền - Phạm Bạch Hổ</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Quốc Việt</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Bình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Thanh Nghị</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Công Soạn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Đông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Huy Chú</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Nhật Duật</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Đông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Thì Nhậm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Gia Tự</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Trương Định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Phú Lộc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Đào Nương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Hiến Doanh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Bỉnh Khiêm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Văn Hưu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Gia Quế</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Lương Bằng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Hưng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Sơn Nam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Quốc Việt</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Thế Vinh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Tạ Quang Bửu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Đặng Văn Ngữ</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Tuấn Ngạn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Gia Quế</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Bình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Công Trứ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Nguyễn Thiện Kế</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Trung Ngạn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với  khu dân cư An Dương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Dương Phúc Tư</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Nghị</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Đông Thành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Đào Nương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Thị Loan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Bà Triệu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Chương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Gia Thiều</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Biểu</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Bội Châu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Doãn Nỗ</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Huy Chú</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Vũ Lãm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Bỉnh Khiêm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Chu Trinh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Ngọc Quyến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Văn Can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Bắc Hoà</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Doãn Nỗ</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Huy Chú</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Đỗ Thế Diên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Tống Duy Tân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Công Tráng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Chu Văn An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Tuệ Tĩnh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Lạc Long Quân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đê sông Hồng (Phố Sơn Nam)</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Bạch Đằng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Âu Cơ</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Lạc Long Quân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bãi Sông Hồng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Phúc Hưng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có mặt cắt &lt;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gom chợ Gạo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Phươờng An Tảo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xóm Bắc phường Minh Khai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văn hoá</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xóm Bắc</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Tân Sáng</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đường Nguyễn Lương Bằng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&gt; 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15m - 24m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&lt;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Sơn Nam Plaza</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đường Phạm Ngũ Lão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&gt; 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15m - 24m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&lt;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Tân Phố Hiến</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&gt; 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15m - 24m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&lt;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Văn Giang và các khu đô thị mới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379B</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378</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Cửu Cao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379 (Từ nút giao với đường 179 về phía Hà Nội)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nút giao 179</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Hà Nội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379 (Từ nút giao với đường 179 về phía Hưng Yên)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nút giao 179</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Về phía Hưng Yên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377 (đường 205A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nút giao 179</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Liên Nghĩa</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24 (đường 205B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dịch vụ thương mại và du lịch Văn Giang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Hưng Thịnh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Hải Long Trang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mới 4,3ha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TĐC đường tỉnh 379</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Như Quỳnh và các khu đô thị mới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18 thuộc địa phận thị trấn Như Quỳnh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UBND thị trấn Như Quỳnh đến cầu Ngọc Quỳnh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UBND thị trấn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ĐH.19</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Đường “rặng nhãn” qua xóm Trung Lê, thôn Như Quỳnh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tỉnh 385</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Quốc lộ 5 A</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phía giáp đường tàu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đường Quốc lộ 5A</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địa chất</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phố Như Quỳnh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lai lên quốc lộ 5A</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 bên phía chợ (Quốc lộ 5A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Như Quỳnh</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Bưu Điện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 bên phía chợ (Quốc lộ 5A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thành phố Hà Nội</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vượt Như Quỳnh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385 phía đường tầu (Quốc lộ 5A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mới thị trấn Như Quỳnh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385 (đường 19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phía đường tầu thôn Minh Khai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ĐH.11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trong chợ Như Quỳnh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ĐH.19</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Cầu Chui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Cầu Chui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thương mại và nhà ở Như quỳnh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thương mại và khu dân cư Ngọc Đà</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Cao Hà</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Công ty cổ phần xây dựng công trình 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xã Mỹ Hào</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Bần Yên Nhân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 5A)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 (ĐT 380)</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Nối (QL39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Bần (ĐH 36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Vũ Văn Cẩn (ĐH 37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Phố Nối (cạnh bệnh viện ĐK Phố Nối)</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Bình Tân (ĐH 34 cũ)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Phạm Công Trứ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chung cư đô thị Phố Nối</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Vạn Thuận Phát</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chỉnh trang đô thị thôn Văn Nhuế</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7m đến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dưới 7m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chợ bao bì</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7m đến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dưới 7m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Phúc Thành</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công nhân thuộc Dự án Lạc Hồng Phúc</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Đỗ Chính (ĐH 37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Phó Đức Chính (ĐH 35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Văn Nhuế</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Thị Cúc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Công Hoan (ĐH 35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Lân (ĐH 35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Phạm Sỹ Ái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Hà Sách Dự</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Ngọc Vân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đầu tư khu nhà ở liền kề để bán Mỹ Văn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đầu tư khu nhà ở liền kề để bán Thành Hưng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đầu tư xây dựng khu nhà ở thương mại, nhà ở đô thị T &amp; T</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toà nhà hỗn hợp cao tầng và khu nhà ở để bán Phúc Thành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Nhân Hòa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 (ĐT 380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33 (đường 215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 (ĐH 38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Qúy Quỳnh (Trục kinh tế Bắc Nam)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Đỗ Thế Diên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chợ bao bì</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7m đến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dưới 7m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nhà ở Bến xã Mỹ Hào </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nhà ở công nhân thuộc Dự án Lạc Hồng Phúc</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15m trở lên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nhỏ hơn 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Dị Sử</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Thứa (QL5A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Bình (ĐH 38)</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Qúy Quỳnh (Trục kinh tế Bắc Nam)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33 (đường 215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 (đường huyện 198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Phùng Chí Kiên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(QL5)</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Thứa (QL5A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trung tâm huyện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Chí Kiên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Ngũ Lão (ĐT 387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Bạch Sam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(QL5)</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387</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Cầu vượt Bạch Sam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Minh Đức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Linh (QL5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Quang Hòa (ĐH 32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31 (đường vào xã Hòa Phong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Phan Đình Phùng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380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Đình Phùng (ĐH 30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Qúy Quỳnh (Trục kinh tế Bắc Nam)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Vương Đình Cung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33 (đường 215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Khoái Châu</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Khoái (Đường tỉnh 383)</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Triệu Quang Phục (Đường tỉnh 383)</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Kỳ</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Sài Thị (Đường tỉnh 377)</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Bãi Sậy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 (Đường tỉnh 377)</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Yên Mỹ và các khu đô thị mới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40 (đường 39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(Đường cấp huyện mới)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với đường ĐH40</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45 (đường huyện 206B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 (Đường cấp huyện mới)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Thanh Long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Tân Lập</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ĐH.44 (Đường công vụ)</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mới Yên Mỹ</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từ QL39 mới vào thị trấn Yên Mỹ</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vị trí còn lại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chợ và khu nhà ở thương mại Yên Mỹ</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ĐH 40</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vị trí còn lại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bất động sản Thăng Long</w:t>
            </w:r>
          </w:p>
        </w:tc>
        <w:tc>
          <w:tcPr>
            <w:tcW w:w="86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&gt;24m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từ 15 - 24m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Mặt cắt đường &lt;15m</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Ân Thi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376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386</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Đỗ Sỹ Hoạ, Hoàng Văn Thụ</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60</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Vương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Dị Chế</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Y tế huyện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38B</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TT Y tế huyện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Quán Đỏ</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Sân vận động huyện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Dị Chế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376</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Sân vận động huyện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Ngô Quyền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Hòa Bình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Cầu Phố Giác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Hòa Bình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Cầu Phố Giác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Dị Chế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sông Hòa Bình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Quán Đỏ</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Âu Bơm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38B</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1</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376</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376</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90</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tái định cư số 3</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1</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2</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vào khu tái định cư số 1 (gần Toà án)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38B</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thị 2</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tái định cư số 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376</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dân cư số 2 xã Dị Chế</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90 (đường 203C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ĐH.91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Lương Bằng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Lương Bằng (đường 39A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71</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60</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Lương Bằng  (đường 39A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60</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Hiệp Cường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Lương Bằng (đường 39A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huyện 71</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Chính Nghĩa</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Tân Hưng (đường huyện 71cũ)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39A</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Mai Xá</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Vũ Trọng Phụng (đường tỉnh 377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Mai Viên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Động Xá</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Bình (đường tỉnh 377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Động Xá</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Vũ Xá</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 Hiệu (đường huyện 60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39A</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Chính Nghĩa</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Công Hoan</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20/8</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Hữu Trác</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Lý</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Động Xá</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Bằng Ngang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Lương Hội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Trần Cao</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(Quốc lộ 38B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Đoàn Đào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khu dân cư số 01</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(Quốc lộ 38B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đường khu dân cư số 01</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 Trần Cao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Từa (Quốc lộ 38B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thị trấn Trần Cao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Quang hưng</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dân cư số 01 có mặt cắt ≥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Giao Phố Cao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Trần Cao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Công Tiễu (Khu dân cư số 01)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dân cư số 01 có mặt cắt &lt;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Du (Đường khu dân cư số 02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Cúc Hoa (Đường khu dân cư số 02)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Hữu Trác (Đường Khu dân cư số 02)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Tiến (Đường ĐT.386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máy nước Trần Cao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qua sông Hòa Bình</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Tiến (Đường ĐT.386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Khách sạn Phúc Hưng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máy nước Trần Cao</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Tiến (Đường ĐT.386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385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 (Đường bờ sông Hòa Bình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Đoàn Đào</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vào Trung tâm Y tế huyện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 (Đường bờ sông Hòa Bình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vào trung tâm y tế</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giống cây trồng Hưng Yên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Hòa Bình (Đường bờ sông Hòa Bình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Quang Hưng</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thôn Cao Xá</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Hòa Bình (Từ cầu thôn Cao Xá đến ĐT.386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thôn Cao Xá</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La Tiến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Tống Trân (Đường qua khu dân cư Trung tâm giống cây trồng Hưng Yên cũ)</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giống cây trồng Hưng Yên</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địa phận xã Tống Phan</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Xá</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Thượng 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Đậu Từa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Thượng 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Thượng 3</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Cao Từa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Hạ</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Ba</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Đông 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Đông 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Đình 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Mai Lĩnh</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Trại 1</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Đình 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Cổng Trại 2</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14 tháng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Thị Khang</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có mặt cắt ≥15m </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7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8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9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FFFF"/>
                <w:sz w:val="20"/>
                <w:szCs w:val="20"/>
              </w:rPr>
              <w:t> </w:t>
            </w:r>
          </w:p>
        </w:tc>
        <w:tc>
          <w:tcPr>
            <w:tcW w:w="1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8" w:name="chuong_pl_7"/>
      <w:r>
        <w:rPr>
          <w:rFonts w:ascii="Arial" w:hAnsi="Arial" w:cs="Arial"/>
          <w:b/>
          <w:bCs/>
          <w:sz w:val="20"/>
          <w:szCs w:val="20"/>
        </w:rPr>
        <w:t>Bảng số 07</w:t>
      </w:r>
      <w:bookmarkEnd w:id="38"/>
    </w:p>
    <w:p>
      <w:pPr>
        <w:jc w:val="center"/>
        <w:rPr>
          <w:rFonts w:ascii="Arial" w:hAnsi="Arial" w:cs="Arial"/>
          <w:sz w:val="20"/>
          <w:szCs w:val="20"/>
        </w:rPr>
      </w:pPr>
      <w:bookmarkStart w:id="39" w:name="chuong_pl_7_name"/>
      <w:r>
        <w:rPr>
          <w:rFonts w:ascii="Arial" w:hAnsi="Arial" w:cs="Arial"/>
          <w:b/>
          <w:bCs/>
          <w:sz w:val="20"/>
          <w:szCs w:val="20"/>
        </w:rPr>
        <w:t>GIÁ ĐẤT SẢN XUẤT, KINH DOANH PHI NÔNG NGHIỆP KHÔNG PHẢI LÀ ĐẤT THƯƠNG MẠI, DỊCH VỤ TẠI NÔNG THÔN</w:t>
      </w:r>
      <w:bookmarkEnd w:id="39"/>
    </w:p>
    <w:p>
      <w:pPr>
        <w:jc w:val="center"/>
        <w:rPr>
          <w:rFonts w:ascii="Arial" w:hAnsi="Arial" w:cs="Arial"/>
          <w:sz w:val="20"/>
          <w:szCs w:val="20"/>
        </w:rPr>
      </w:pPr>
      <w:r>
        <w:rPr>
          <w:rFonts w:ascii="Arial" w:hAnsi="Arial" w:cs="Arial"/>
          <w:sz w:val="20"/>
          <w:szCs w:val="20"/>
        </w:rPr>
        <w:t>(Tính cho thời hạn 70 năm)</w:t>
      </w:r>
    </w:p>
    <w:p>
      <w:pPr>
        <w:jc w:val="center"/>
        <w:rPr>
          <w:rFonts w:ascii="Arial" w:hAnsi="Arial" w:cs="Arial"/>
          <w:sz w:val="20"/>
          <w:szCs w:val="20"/>
        </w:rPr>
      </w:pPr>
      <w:r>
        <w:rPr>
          <w:rFonts w:ascii="Arial" w:hAnsi="Arial" w:cs="Arial"/>
          <w:i/>
          <w:iCs/>
          <w:sz w:val="20"/>
          <w:szCs w:val="20"/>
        </w:rPr>
        <w:t>(Kèm theo Quyết định số 40/2019/QĐ-UBND ngày 20/12/2019 của Ủy ban nhân dân tỉnh Hưng Yên)</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
        <w:gridCol w:w="7169"/>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80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72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 và vị trí</w:t>
            </w:r>
          </w:p>
        </w:tc>
        <w:tc>
          <w:tcPr>
            <w:tcW w:w="12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Hà Nội - Hải Phòng và Cầu Giẽ - Ninh Bình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 và các trục đường có mặt cắt &gt;15m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Giang</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 và đường gom cao tốc Hà Nội - Hải Phòng</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có mặt cắt &gt;15m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Lâm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 thuộc các xã: Tân Quang, Đình Dù, Trưng Trắc, Lạc Đạo, Chỉ Đạo, Lạc Hồng, Minh Hải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 thuộc các xã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Ven đường huyện tại các xã: Tân Quang, Đình Dù, Trưng Trắc, Lạc Đạo, Chỉ Đạo, Lạc Hồng, Minh Hải và các trục đường có mặt cắt &gt;15m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kinh tế Bắc Nam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thuộc các xã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xã Mỹ Hào</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Ven đường tỉnh thuộc các xã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kinh tế Bắc Nam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trục trung tâm huyện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69m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Ven đường huyện tại các xã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Yên Mỹ</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 thuộc các xã Tân Lập, Nghĩa Hiệp, Giai Phạm, Trung Hưng, Lý Thường Kiệt, Minh Châu, Ngọc Long, Trung Hòa</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 thuộc các xã còn lại và đường gom cao tốc Hà Nội - Hải Phòng</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Ven đường huyện tại các xã: Tân Lập, Nghĩa Hiệp, Giai Phạm, Trung Hưng, Lý Thường Kiệt, Minh Châu, Ngọc Long, Trung Hòa và các trục đường có mặt cắt &gt;15m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vào đường cao tốc Hà Nội - Hải Phòng</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Hà Nội - Hải Phòng và Cầu Giẽ - Ninh Bình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69m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thuộc các xã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Khoái Châu</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vào đường cao tốc Hà Nội - Hải Phòng</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57</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379</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Hà Nội - Hải Phòng và Cầu Giẽ - Ninh Bình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Ven đường tỉnh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Kim Động</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Hà Nội - Hải Phòng và Cầu Giẽ - Ninh Bình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đường có mặt cắt &gt;15m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Ân Thi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Hà Nội - Hải Phòng và Cầu Giẽ - Ninh Bình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 và đường gom cao tốc Hà Nội - Hải Phòng</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đường có mặt cắt &gt;15m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Tiên Lữ</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hai đường cao tốc Hà Nội - Hải Phòng và Cầu Giẽ - Ninh Bình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Ven đường tỉnh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đường có mặt cắt &gt;15m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Phù Cừ</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đường có mặt cắt &gt;15m</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0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2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bl>
    <w:p>
      <w:pPr>
        <w:jc w:val="center"/>
        <w:rPr>
          <w:rFonts w:ascii="Arial" w:hAnsi="Arial" w:cs="Arial"/>
          <w:sz w:val="20"/>
          <w:szCs w:val="20"/>
        </w:rPr>
      </w:pPr>
      <w:r>
        <w:rPr>
          <w:rFonts w:ascii="Arial" w:hAnsi="Arial" w:cs="Arial"/>
          <w:i/>
          <w:iCs/>
          <w:sz w:val="20"/>
          <w:szCs w:val="20"/>
        </w:rPr>
        <w:t> </w:t>
      </w:r>
    </w:p>
    <w:p>
      <w:pPr>
        <w:jc w:val="center"/>
        <w:rPr>
          <w:rFonts w:ascii="Arial" w:hAnsi="Arial" w:cs="Arial"/>
          <w:sz w:val="20"/>
          <w:szCs w:val="20"/>
        </w:rPr>
      </w:pPr>
      <w:bookmarkStart w:id="40" w:name="chuong_pl_8"/>
      <w:r>
        <w:rPr>
          <w:rFonts w:ascii="Arial" w:hAnsi="Arial" w:cs="Arial"/>
          <w:b/>
          <w:bCs/>
          <w:sz w:val="20"/>
          <w:szCs w:val="20"/>
        </w:rPr>
        <w:t>Bảng số 08</w:t>
      </w:r>
      <w:bookmarkEnd w:id="40"/>
    </w:p>
    <w:p>
      <w:pPr>
        <w:jc w:val="center"/>
        <w:rPr>
          <w:rFonts w:ascii="Arial" w:hAnsi="Arial" w:cs="Arial"/>
          <w:sz w:val="20"/>
          <w:szCs w:val="20"/>
        </w:rPr>
      </w:pPr>
      <w:bookmarkStart w:id="41" w:name="chuong_pl_8_name"/>
      <w:r>
        <w:rPr>
          <w:rFonts w:ascii="Arial" w:hAnsi="Arial" w:cs="Arial"/>
          <w:b/>
          <w:bCs/>
          <w:sz w:val="20"/>
          <w:szCs w:val="20"/>
        </w:rPr>
        <w:t>GIÁ ĐẤT SẢN XUẤT, KINH DOANH PHI NÔNG NGHIỆP KHÔNG PHẢI LÀ ĐẤT THƯƠNG MẠI, DỊCH VỤ TẠI ĐÔ THỊ</w:t>
      </w:r>
      <w:bookmarkEnd w:id="41"/>
    </w:p>
    <w:p>
      <w:pPr>
        <w:jc w:val="center"/>
        <w:rPr>
          <w:rFonts w:ascii="Arial" w:hAnsi="Arial" w:cs="Arial"/>
          <w:sz w:val="20"/>
          <w:szCs w:val="20"/>
        </w:rPr>
      </w:pPr>
      <w:r>
        <w:rPr>
          <w:rFonts w:ascii="Arial" w:hAnsi="Arial" w:cs="Arial"/>
          <w:sz w:val="20"/>
          <w:szCs w:val="20"/>
        </w:rPr>
        <w:t>(Tính cho thời hạn 70 năm)</w:t>
      </w:r>
    </w:p>
    <w:p>
      <w:pPr>
        <w:jc w:val="center"/>
        <w:rPr>
          <w:rFonts w:ascii="Arial" w:hAnsi="Arial" w:cs="Arial"/>
          <w:sz w:val="20"/>
          <w:szCs w:val="20"/>
        </w:rPr>
      </w:pPr>
      <w:r>
        <w:rPr>
          <w:rFonts w:ascii="Arial" w:hAnsi="Arial" w:cs="Arial"/>
          <w:i/>
          <w:iCs/>
          <w:sz w:val="20"/>
          <w:szCs w:val="20"/>
        </w:rPr>
        <w:t>(Kèm theo Quyết định số 40/2019/QĐ-UBND ngày 20/12/2019 của Ủy ban nhân dân tỉnh Hưng Yên)</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5"/>
        <w:gridCol w:w="2582"/>
        <w:gridCol w:w="969"/>
        <w:gridCol w:w="1918"/>
        <w:gridCol w:w="1784"/>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863"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693"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 đường, phố</w:t>
            </w:r>
          </w:p>
        </w:tc>
        <w:tc>
          <w:tcPr>
            <w:tcW w:w="992"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đô thị</w:t>
            </w:r>
          </w:p>
        </w:tc>
        <w:tc>
          <w:tcPr>
            <w:tcW w:w="3828"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142"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r>
              <w:rPr>
                <w:rFonts w:ascii="Arial" w:hAnsi="Arial" w:cs="Arial"/>
                <w:b/>
                <w:bCs/>
                <w:sz w:val="20"/>
                <w:szCs w:val="20"/>
              </w:rPr>
              <w:br w:type="textWrapping"/>
            </w: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đầu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cuối</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Hưng Yên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Hiệu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Đình Kiên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An Tảo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Triệu Quang Phục</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 Hiệu</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Ngũ Lão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Lương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Bảo Khê</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Lương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An Tảo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Trung Nghĩa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Thiện Thuật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Đình Nghị</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Sậy</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Đình Kiên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Mạnh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Triệu Quang Phục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Bạch Hổ</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Bãi Sậy</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Chuông</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Phố Hiến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Đinh Điền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Chợ Gạo</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Bạch Hổ</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Đinh Điền</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Dốc Suối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khác có mặt cắt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có mặt cắt từ 7m đến dưới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Giang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Văn Lâm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xã Mỹ Hào</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Yên Mỹ</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Khoái Châu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Kim Động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Ân Thi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Tiên Lữ</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Phù Cừ</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quốc lộ</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tỉnh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Ven đường huyện và các trục đường rộng ≥ 15m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42" w:name="chuong_pl_9"/>
      <w:r>
        <w:rPr>
          <w:rFonts w:ascii="Arial" w:hAnsi="Arial" w:cs="Arial"/>
          <w:b/>
          <w:bCs/>
          <w:sz w:val="20"/>
          <w:szCs w:val="20"/>
        </w:rPr>
        <w:t>Bảng 09</w:t>
      </w:r>
      <w:bookmarkEnd w:id="42"/>
    </w:p>
    <w:p>
      <w:pPr>
        <w:jc w:val="center"/>
        <w:rPr>
          <w:rFonts w:ascii="Arial" w:hAnsi="Arial" w:cs="Arial"/>
          <w:sz w:val="20"/>
          <w:szCs w:val="20"/>
        </w:rPr>
      </w:pPr>
      <w:bookmarkStart w:id="43" w:name="chuong_pl_9_name"/>
      <w:r>
        <w:rPr>
          <w:rFonts w:ascii="Arial" w:hAnsi="Arial" w:cs="Arial"/>
          <w:b/>
          <w:bCs/>
          <w:sz w:val="20"/>
          <w:szCs w:val="20"/>
        </w:rPr>
        <w:t>GIÁ ĐẤT THƯƠNG MẠI, DỊCH VỤ VÀ ĐẤT CƠ SỞ SẢN XUẤT PHI NÔNG NGHIỆP TRONG CÁC KHU, CỤM CÔNG NGHIỆP</w:t>
      </w:r>
      <w:bookmarkEnd w:id="43"/>
    </w:p>
    <w:p>
      <w:pPr>
        <w:jc w:val="center"/>
        <w:rPr>
          <w:rFonts w:ascii="Arial" w:hAnsi="Arial" w:cs="Arial"/>
          <w:sz w:val="20"/>
          <w:szCs w:val="20"/>
        </w:rPr>
      </w:pPr>
      <w:r>
        <w:rPr>
          <w:rFonts w:ascii="Arial" w:hAnsi="Arial" w:cs="Arial"/>
          <w:i/>
          <w:iCs/>
          <w:sz w:val="20"/>
          <w:szCs w:val="20"/>
        </w:rPr>
        <w:t>(Kèm theo Quyết định số 40/2019/QĐ-UBND ngày 20/12/2019 của Ủy ban nhân dân tỉnh Hưng Yên)</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93"/>
        <w:gridCol w:w="3164"/>
        <w:gridCol w:w="2590"/>
        <w:gridCol w:w="2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881"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STT</w:t>
            </w:r>
          </w:p>
        </w:tc>
        <w:tc>
          <w:tcPr>
            <w:tcW w:w="31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Địa bàn</w:t>
            </w:r>
          </w:p>
        </w:tc>
        <w:tc>
          <w:tcPr>
            <w:tcW w:w="255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Giá đất trong Khu công nghiệp</w:t>
            </w:r>
          </w:p>
          <w:p>
            <w:pPr>
              <w:jc w:val="center"/>
              <w:rPr>
                <w:rFonts w:ascii="Arial" w:hAnsi="Arial" w:cs="Arial"/>
                <w:sz w:val="20"/>
                <w:szCs w:val="20"/>
              </w:rPr>
            </w:pPr>
            <w:r>
              <w:rPr>
                <w:rFonts w:ascii="Arial" w:hAnsi="Arial" w:cs="Arial"/>
                <w:b/>
                <w:bCs/>
                <w:sz w:val="20"/>
                <w:szCs w:val="20"/>
              </w:rPr>
              <w:t>(1.000 đồng/m²)</w:t>
            </w:r>
          </w:p>
        </w:tc>
        <w:tc>
          <w:tcPr>
            <w:tcW w:w="255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Giá đất trong Cụm công nghiệp</w:t>
            </w:r>
          </w:p>
          <w:p>
            <w:pPr>
              <w:jc w:val="center"/>
              <w:rPr>
                <w:rFonts w:ascii="Arial" w:hAnsi="Arial" w:cs="Arial"/>
                <w:sz w:val="20"/>
                <w:szCs w:val="20"/>
              </w:rPr>
            </w:pPr>
            <w:r>
              <w:rPr>
                <w:rFonts w:ascii="Arial" w:hAnsi="Arial" w:cs="Arial"/>
                <w:b/>
                <w:bCs/>
                <w:sz w:val="20"/>
                <w:szCs w:val="20"/>
              </w:rPr>
              <w:t>(1.000 đồng/m²)</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Thành phố Hưng Yên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Văn Giang</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Văn Lâm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Thị xã Mỹ Hào</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Yên Mỹ</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Khoái Châu</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Kim Động</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Ân Thi</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Tiên Lữ</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 w:hRule="atLeast"/>
        </w:trPr>
        <w:tc>
          <w:tcPr>
            <w:tcW w:w="88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w:t>
            </w:r>
          </w:p>
        </w:tc>
        <w:tc>
          <w:tcPr>
            <w:tcW w:w="31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Huyện Phù Cừ</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c>
          <w:tcPr>
            <w:tcW w:w="25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800</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r>
        <w:rPr>
          <w:rFonts w:ascii="Arial" w:hAnsi="Arial" w:cs="Arial"/>
          <w:b/>
          <w:bCs/>
          <w:sz w:val="20"/>
          <w:szCs w:val="20"/>
        </w:rPr>
        <w:t> </w:t>
      </w:r>
    </w:p>
    <w:p>
      <w:pPr>
        <w:rPr>
          <w:rFonts w:ascii="Arial" w:hAnsi="Arial" w:cs="Arial"/>
          <w:sz w:val="20"/>
          <w:szCs w:val="20"/>
        </w:rPr>
      </w:pPr>
      <w:r>
        <w:rPr>
          <w:rFonts w:ascii="Arial" w:hAnsi="Arial" w:cs="Arial"/>
          <w:sz w:val="20"/>
          <w:szCs w:val="20"/>
        </w:rPr>
        <w:t> </w:t>
      </w:r>
    </w:p>
    <w:p>
      <w:pPr>
        <w:rPr>
          <w:rFonts w:ascii="Arial" w:hAnsi="Arial" w:cs="Arial"/>
          <w:sz w:val="20"/>
          <w:szCs w:val="20"/>
        </w:rPr>
      </w:pP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w:drawing>
        <wp:inline distT="0" distB="0" distL="114300" distR="114300">
          <wp:extent cx="5934075" cy="768350"/>
          <wp:effectExtent l="0" t="0" r="9525" b="8890"/>
          <wp:docPr id="1"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52331"/>
    <w:rsid w:val="000A5FC8"/>
    <w:rsid w:val="000F7837"/>
    <w:rsid w:val="00105BD6"/>
    <w:rsid w:val="00125128"/>
    <w:rsid w:val="0015542C"/>
    <w:rsid w:val="00155A73"/>
    <w:rsid w:val="00195C9E"/>
    <w:rsid w:val="001B4BE8"/>
    <w:rsid w:val="001C57B7"/>
    <w:rsid w:val="001F0D66"/>
    <w:rsid w:val="002118B2"/>
    <w:rsid w:val="0021409F"/>
    <w:rsid w:val="00284B9D"/>
    <w:rsid w:val="00290C6A"/>
    <w:rsid w:val="002A3C7C"/>
    <w:rsid w:val="002B021D"/>
    <w:rsid w:val="002C4F7E"/>
    <w:rsid w:val="003625AF"/>
    <w:rsid w:val="00374A50"/>
    <w:rsid w:val="003859D3"/>
    <w:rsid w:val="003B2B4C"/>
    <w:rsid w:val="003C45EF"/>
    <w:rsid w:val="003D36E7"/>
    <w:rsid w:val="00426C05"/>
    <w:rsid w:val="0045464A"/>
    <w:rsid w:val="004A09D1"/>
    <w:rsid w:val="004A18EE"/>
    <w:rsid w:val="004A61A7"/>
    <w:rsid w:val="004B056B"/>
    <w:rsid w:val="004B7910"/>
    <w:rsid w:val="004E206D"/>
    <w:rsid w:val="004E2844"/>
    <w:rsid w:val="00555DA5"/>
    <w:rsid w:val="005615A9"/>
    <w:rsid w:val="00566C59"/>
    <w:rsid w:val="00587C6D"/>
    <w:rsid w:val="00635688"/>
    <w:rsid w:val="00657A19"/>
    <w:rsid w:val="006774B3"/>
    <w:rsid w:val="006A00FD"/>
    <w:rsid w:val="006B07B5"/>
    <w:rsid w:val="006C1F73"/>
    <w:rsid w:val="006D4C44"/>
    <w:rsid w:val="0071087B"/>
    <w:rsid w:val="00737DC4"/>
    <w:rsid w:val="00756D73"/>
    <w:rsid w:val="00757D5F"/>
    <w:rsid w:val="00797A77"/>
    <w:rsid w:val="007C36E4"/>
    <w:rsid w:val="007C72A2"/>
    <w:rsid w:val="007D4961"/>
    <w:rsid w:val="007D6B6A"/>
    <w:rsid w:val="007F09C7"/>
    <w:rsid w:val="007F6AC3"/>
    <w:rsid w:val="00815CC3"/>
    <w:rsid w:val="0081630A"/>
    <w:rsid w:val="008512F9"/>
    <w:rsid w:val="00874D50"/>
    <w:rsid w:val="00874ECF"/>
    <w:rsid w:val="00896E91"/>
    <w:rsid w:val="00897648"/>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222AD"/>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93E8D"/>
    <w:rsid w:val="00F967C2"/>
    <w:rsid w:val="00FD6412"/>
    <w:rsid w:val="21F75D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character" w:default="1" w:styleId="5">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Body Text"/>
    <w:basedOn w:val="1"/>
    <w:link w:val="181"/>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3">
    <w:name w:val="footer"/>
    <w:basedOn w:val="1"/>
    <w:link w:val="189"/>
    <w:unhideWhenUsed/>
    <w:uiPriority w:val="99"/>
    <w:pPr>
      <w:tabs>
        <w:tab w:val="center" w:pos="4680"/>
        <w:tab w:val="right" w:pos="9360"/>
      </w:tabs>
    </w:pPr>
  </w:style>
  <w:style w:type="paragraph" w:styleId="4">
    <w:name w:val="header"/>
    <w:basedOn w:val="1"/>
    <w:link w:val="188"/>
    <w:unhideWhenUsed/>
    <w:uiPriority w:val="99"/>
    <w:pPr>
      <w:tabs>
        <w:tab w:val="center" w:pos="4680"/>
        <w:tab w:val="right" w:pos="9360"/>
      </w:tabs>
    </w:pPr>
  </w:style>
  <w:style w:type="character" w:styleId="6">
    <w:name w:val="Hyperlink"/>
    <w:uiPriority w:val="0"/>
    <w:rPr>
      <w:color w:val="0066CC"/>
      <w:u w:val="single"/>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
    <w:basedOn w:val="1"/>
    <w:link w:val="182"/>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10">
    <w:name w:val="Heading #1"/>
    <w:basedOn w:val="1"/>
    <w:link w:val="183"/>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11">
    <w:name w:val="Body text (2)"/>
    <w:basedOn w:val="1"/>
    <w:link w:val="184"/>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12">
    <w:name w:val="Table caption"/>
    <w:basedOn w:val="1"/>
    <w:link w:val="185"/>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13">
    <w:name w:val="Other"/>
    <w:basedOn w:val="1"/>
    <w:link w:val="186"/>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14">
    <w:name w:val="Body text (3)"/>
    <w:basedOn w:val="1"/>
    <w:link w:val="187"/>
    <w:uiPriority w:val="0"/>
    <w:pPr>
      <w:widowControl w:val="0"/>
      <w:shd w:val="clear" w:color="auto" w:fill="FFFFFF"/>
      <w:jc w:val="right"/>
    </w:pPr>
    <w:rPr>
      <w:rFonts w:ascii="Arial" w:hAnsi="Arial" w:eastAsia="Arial" w:cs="Arial"/>
      <w:i/>
      <w:iCs/>
      <w:sz w:val="22"/>
      <w:szCs w:val="22"/>
      <w:u w:val="none"/>
    </w:rPr>
  </w:style>
  <w:style w:type="paragraph" w:styleId="15">
    <w:name w:val="No Spacing"/>
    <w:qFormat/>
    <w:uiPriority w:val="1"/>
    <w:pPr>
      <w:widowControl w:val="0"/>
    </w:pPr>
    <w:rPr>
      <w:color w:val="000000"/>
      <w:sz w:val="24"/>
      <w:szCs w:val="24"/>
      <w:lang w:val="vi-VN" w:eastAsia="vi-VN" w:bidi="vi-VN"/>
    </w:rPr>
  </w:style>
  <w:style w:type="paragraph" w:customStyle="1" w:styleId="16">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7">
    <w:name w:val="Body text (6)1"/>
    <w:basedOn w:val="1"/>
    <w:link w:val="190"/>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18">
    <w:name w:val="Body text (7)"/>
    <w:basedOn w:val="1"/>
    <w:link w:val="192"/>
    <w:uiPriority w:val="0"/>
    <w:pPr>
      <w:shd w:val="clear" w:color="auto" w:fill="FFFFFF"/>
      <w:spacing w:line="240" w:lineRule="atLeast"/>
      <w:jc w:val="both"/>
    </w:pPr>
    <w:rPr>
      <w:color w:val="auto"/>
      <w:sz w:val="20"/>
      <w:szCs w:val="20"/>
      <w:lang w:val="en-US" w:eastAsia="en-US" w:bidi="ar-SA"/>
    </w:rPr>
  </w:style>
  <w:style w:type="paragraph" w:customStyle="1" w:styleId="19">
    <w:name w:val="Body text (8)"/>
    <w:basedOn w:val="1"/>
    <w:link w:val="193"/>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20">
    <w:name w:val="Body text (4)"/>
    <w:basedOn w:val="1"/>
    <w:link w:val="194"/>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21">
    <w:name w:val="Body text (5)"/>
    <w:basedOn w:val="1"/>
    <w:link w:val="195"/>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22">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23">
    <w:name w:val="Body text (9)"/>
    <w:basedOn w:val="1"/>
    <w:link w:val="197"/>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24">
    <w:name w:val="Body text (10)"/>
    <w:basedOn w:val="1"/>
    <w:link w:val="198"/>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25">
    <w:name w:val="Heading #4"/>
    <w:basedOn w:val="1"/>
    <w:link w:val="199"/>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26">
    <w:name w:val="Picture caption"/>
    <w:basedOn w:val="1"/>
    <w:link w:val="201"/>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27">
    <w:name w:val="Body text (11)"/>
    <w:basedOn w:val="1"/>
    <w:link w:val="203"/>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28">
    <w:name w:val="Body text (12)"/>
    <w:basedOn w:val="1"/>
    <w:link w:val="205"/>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29">
    <w:name w:val="Body text (13)"/>
    <w:basedOn w:val="1"/>
    <w:link w:val="20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0">
    <w:name w:val="Body text (14)"/>
    <w:basedOn w:val="1"/>
    <w:link w:val="209"/>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31">
    <w:name w:val="Body text (15)"/>
    <w:basedOn w:val="1"/>
    <w:link w:val="210"/>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32">
    <w:name w:val="Body text (16)"/>
    <w:basedOn w:val="1"/>
    <w:link w:val="211"/>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3">
    <w:name w:val="Body text (17)"/>
    <w:basedOn w:val="1"/>
    <w:link w:val="212"/>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34">
    <w:name w:val="Body text (18)"/>
    <w:basedOn w:val="1"/>
    <w:link w:val="213"/>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35">
    <w:name w:val="Body text (19)"/>
    <w:basedOn w:val="1"/>
    <w:link w:val="215"/>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6">
    <w:name w:val="Body text (20)"/>
    <w:basedOn w:val="1"/>
    <w:link w:val="219"/>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37">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38">
    <w:name w:val="Table caption (2)"/>
    <w:basedOn w:val="1"/>
    <w:link w:val="22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9">
    <w:name w:val="Table caption (3)1"/>
    <w:basedOn w:val="1"/>
    <w:link w:val="23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0">
    <w:name w:val="Table caption (4)"/>
    <w:basedOn w:val="1"/>
    <w:link w:val="23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1">
    <w:name w:val="Body text (21)"/>
    <w:basedOn w:val="1"/>
    <w:link w:val="234"/>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2">
    <w:name w:val="Table caption (5)"/>
    <w:basedOn w:val="1"/>
    <w:link w:val="238"/>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43">
    <w:name w:val="Table caption (6)"/>
    <w:basedOn w:val="1"/>
    <w:link w:val="241"/>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4">
    <w:name w:val="Table caption (7)"/>
    <w:basedOn w:val="1"/>
    <w:link w:val="242"/>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5">
    <w:name w:val="Table caption (8)"/>
    <w:basedOn w:val="1"/>
    <w:link w:val="243"/>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46">
    <w:name w:val="Table caption (10)"/>
    <w:basedOn w:val="1"/>
    <w:link w:val="249"/>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7">
    <w:name w:val="Table caption (11)"/>
    <w:basedOn w:val="1"/>
    <w:link w:val="250"/>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8">
    <w:name w:val="Table caption (12)"/>
    <w:basedOn w:val="1"/>
    <w:link w:val="251"/>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9">
    <w:name w:val="Table caption (9)1"/>
    <w:basedOn w:val="1"/>
    <w:link w:val="253"/>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50">
    <w:name w:val="Table caption (13)"/>
    <w:basedOn w:val="1"/>
    <w:link w:val="25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1">
    <w:name w:val="Heading #4 (2)"/>
    <w:basedOn w:val="1"/>
    <w:link w:val="263"/>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52">
    <w:name w:val="Table caption (14)"/>
    <w:basedOn w:val="1"/>
    <w:link w:val="26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3">
    <w:name w:val="Table caption (15)"/>
    <w:basedOn w:val="1"/>
    <w:link w:val="268"/>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54">
    <w:name w:val="Table caption (16)"/>
    <w:basedOn w:val="1"/>
    <w:link w:val="27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Table caption (17)"/>
    <w:basedOn w:val="1"/>
    <w:link w:val="280"/>
    <w:uiPriority w:val="0"/>
    <w:pPr>
      <w:shd w:val="clear" w:color="auto" w:fill="FFFFFF"/>
      <w:spacing w:line="240" w:lineRule="atLeast"/>
    </w:pPr>
    <w:rPr>
      <w:rFonts w:ascii="David" w:hAnsi="David"/>
      <w:color w:val="auto"/>
      <w:sz w:val="28"/>
      <w:szCs w:val="28"/>
      <w:lang w:val="en-US" w:eastAsia="en-US" w:bidi="ar-SA"/>
    </w:rPr>
  </w:style>
  <w:style w:type="paragraph" w:customStyle="1" w:styleId="56">
    <w:name w:val="Table caption (18)"/>
    <w:basedOn w:val="1"/>
    <w:link w:val="281"/>
    <w:uiPriority w:val="0"/>
    <w:pPr>
      <w:shd w:val="clear" w:color="auto" w:fill="FFFFFF"/>
      <w:spacing w:line="240" w:lineRule="atLeast"/>
    </w:pPr>
    <w:rPr>
      <w:rFonts w:ascii="David" w:hAnsi="David"/>
      <w:color w:val="auto"/>
      <w:sz w:val="28"/>
      <w:szCs w:val="28"/>
      <w:lang w:val="en-US" w:eastAsia="en-US" w:bidi="ar-SA"/>
    </w:rPr>
  </w:style>
  <w:style w:type="paragraph" w:customStyle="1" w:styleId="57">
    <w:name w:val="Heading #4 (3)"/>
    <w:basedOn w:val="1"/>
    <w:link w:val="285"/>
    <w:uiPriority w:val="0"/>
    <w:pPr>
      <w:shd w:val="clear" w:color="auto" w:fill="FFFFFF"/>
      <w:spacing w:line="240" w:lineRule="atLeast"/>
      <w:jc w:val="center"/>
      <w:outlineLvl w:val="3"/>
    </w:pPr>
    <w:rPr>
      <w:color w:val="auto"/>
      <w:sz w:val="20"/>
      <w:szCs w:val="20"/>
      <w:lang w:val="en-US" w:eastAsia="en-US" w:bidi="ar-SA"/>
    </w:rPr>
  </w:style>
  <w:style w:type="paragraph" w:customStyle="1" w:styleId="58">
    <w:name w:val="Heading #4 (4)"/>
    <w:basedOn w:val="1"/>
    <w:link w:val="286"/>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59">
    <w:name w:val="Heading #4 (5)"/>
    <w:basedOn w:val="1"/>
    <w:link w:val="287"/>
    <w:uiPriority w:val="0"/>
    <w:pPr>
      <w:shd w:val="clear" w:color="auto" w:fill="FFFFFF"/>
      <w:spacing w:line="240" w:lineRule="atLeast"/>
      <w:jc w:val="center"/>
      <w:outlineLvl w:val="3"/>
    </w:pPr>
    <w:rPr>
      <w:color w:val="auto"/>
      <w:sz w:val="20"/>
      <w:szCs w:val="20"/>
      <w:lang w:val="en-US" w:eastAsia="en-US" w:bidi="ar-SA"/>
    </w:rPr>
  </w:style>
  <w:style w:type="paragraph" w:customStyle="1" w:styleId="60">
    <w:name w:val="Table caption (19)"/>
    <w:basedOn w:val="1"/>
    <w:link w:val="291"/>
    <w:uiPriority w:val="0"/>
    <w:pPr>
      <w:shd w:val="clear" w:color="auto" w:fill="FFFFFF"/>
      <w:spacing w:line="240" w:lineRule="atLeast"/>
    </w:pPr>
    <w:rPr>
      <w:color w:val="auto"/>
      <w:sz w:val="20"/>
      <w:szCs w:val="20"/>
      <w:lang w:val="en-US" w:eastAsia="en-US" w:bidi="ar-SA"/>
    </w:rPr>
  </w:style>
  <w:style w:type="paragraph" w:customStyle="1" w:styleId="61">
    <w:name w:val="Table caption (20)"/>
    <w:basedOn w:val="1"/>
    <w:link w:val="294"/>
    <w:uiPriority w:val="0"/>
    <w:pPr>
      <w:shd w:val="clear" w:color="auto" w:fill="FFFFFF"/>
      <w:spacing w:line="240" w:lineRule="atLeast"/>
    </w:pPr>
    <w:rPr>
      <w:color w:val="auto"/>
      <w:sz w:val="20"/>
      <w:szCs w:val="20"/>
      <w:lang w:val="en-US" w:eastAsia="en-US" w:bidi="ar-SA"/>
    </w:rPr>
  </w:style>
  <w:style w:type="paragraph" w:customStyle="1" w:styleId="62">
    <w:name w:val="Table caption (21)"/>
    <w:basedOn w:val="1"/>
    <w:link w:val="295"/>
    <w:uiPriority w:val="0"/>
    <w:pPr>
      <w:shd w:val="clear" w:color="auto" w:fill="FFFFFF"/>
      <w:spacing w:line="240" w:lineRule="atLeast"/>
    </w:pPr>
    <w:rPr>
      <w:color w:val="auto"/>
      <w:sz w:val="20"/>
      <w:szCs w:val="20"/>
      <w:lang w:val="en-US" w:eastAsia="en-US" w:bidi="ar-SA"/>
    </w:rPr>
  </w:style>
  <w:style w:type="paragraph" w:customStyle="1" w:styleId="63">
    <w:name w:val="Table caption (22)"/>
    <w:basedOn w:val="1"/>
    <w:link w:val="297"/>
    <w:uiPriority w:val="0"/>
    <w:pPr>
      <w:shd w:val="clear" w:color="auto" w:fill="FFFFFF"/>
      <w:spacing w:line="240" w:lineRule="atLeast"/>
    </w:pPr>
    <w:rPr>
      <w:color w:val="auto"/>
      <w:sz w:val="20"/>
      <w:szCs w:val="20"/>
      <w:lang w:val="en-US" w:eastAsia="en-US" w:bidi="ar-SA"/>
    </w:rPr>
  </w:style>
  <w:style w:type="paragraph" w:customStyle="1" w:styleId="64">
    <w:name w:val="Table caption (23)"/>
    <w:basedOn w:val="1"/>
    <w:link w:val="299"/>
    <w:uiPriority w:val="0"/>
    <w:pPr>
      <w:shd w:val="clear" w:color="auto" w:fill="FFFFFF"/>
      <w:spacing w:line="240" w:lineRule="atLeast"/>
    </w:pPr>
    <w:rPr>
      <w:color w:val="auto"/>
      <w:sz w:val="20"/>
      <w:szCs w:val="20"/>
      <w:lang w:val="en-US" w:eastAsia="en-US" w:bidi="ar-SA"/>
    </w:rPr>
  </w:style>
  <w:style w:type="paragraph" w:customStyle="1" w:styleId="65">
    <w:name w:val="Table caption (24)"/>
    <w:basedOn w:val="1"/>
    <w:link w:val="300"/>
    <w:uiPriority w:val="0"/>
    <w:pPr>
      <w:shd w:val="clear" w:color="auto" w:fill="FFFFFF"/>
      <w:spacing w:line="240" w:lineRule="atLeast"/>
    </w:pPr>
    <w:rPr>
      <w:color w:val="auto"/>
      <w:sz w:val="20"/>
      <w:szCs w:val="20"/>
      <w:lang w:val="en-US" w:eastAsia="en-US" w:bidi="ar-SA"/>
    </w:rPr>
  </w:style>
  <w:style w:type="paragraph" w:customStyle="1" w:styleId="66">
    <w:name w:val="Table caption (25)"/>
    <w:basedOn w:val="1"/>
    <w:link w:val="301"/>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67">
    <w:name w:val="Table caption (26)"/>
    <w:basedOn w:val="1"/>
    <w:link w:val="302"/>
    <w:uiPriority w:val="0"/>
    <w:pPr>
      <w:shd w:val="clear" w:color="auto" w:fill="FFFFFF"/>
      <w:spacing w:line="240" w:lineRule="atLeast"/>
    </w:pPr>
    <w:rPr>
      <w:color w:val="auto"/>
      <w:sz w:val="20"/>
      <w:szCs w:val="20"/>
      <w:lang w:val="en-US" w:eastAsia="en-US" w:bidi="ar-SA"/>
    </w:rPr>
  </w:style>
  <w:style w:type="paragraph" w:customStyle="1" w:styleId="68">
    <w:name w:val="Table caption (27)"/>
    <w:basedOn w:val="1"/>
    <w:link w:val="304"/>
    <w:uiPriority w:val="0"/>
    <w:pPr>
      <w:shd w:val="clear" w:color="auto" w:fill="FFFFFF"/>
      <w:spacing w:line="240" w:lineRule="atLeast"/>
    </w:pPr>
    <w:rPr>
      <w:color w:val="auto"/>
      <w:sz w:val="20"/>
      <w:szCs w:val="20"/>
      <w:lang w:val="en-US" w:eastAsia="en-US" w:bidi="ar-SA"/>
    </w:rPr>
  </w:style>
  <w:style w:type="paragraph" w:customStyle="1" w:styleId="69">
    <w:name w:val="Heading #4 (6)"/>
    <w:basedOn w:val="1"/>
    <w:link w:val="313"/>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0">
    <w:name w:val="Heading #4 (7)"/>
    <w:basedOn w:val="1"/>
    <w:link w:val="314"/>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1">
    <w:name w:val="Heading #4 (8)"/>
    <w:basedOn w:val="1"/>
    <w:link w:val="317"/>
    <w:uiPriority w:val="0"/>
    <w:pPr>
      <w:shd w:val="clear" w:color="auto" w:fill="FFFFFF"/>
      <w:spacing w:line="240" w:lineRule="atLeast"/>
      <w:jc w:val="center"/>
      <w:outlineLvl w:val="3"/>
    </w:pPr>
    <w:rPr>
      <w:color w:val="auto"/>
      <w:sz w:val="20"/>
      <w:szCs w:val="20"/>
      <w:lang w:val="en-US" w:eastAsia="en-US" w:bidi="ar-SA"/>
    </w:rPr>
  </w:style>
  <w:style w:type="paragraph" w:customStyle="1" w:styleId="72">
    <w:name w:val="Table caption (28)"/>
    <w:basedOn w:val="1"/>
    <w:link w:val="319"/>
    <w:uiPriority w:val="0"/>
    <w:pPr>
      <w:shd w:val="clear" w:color="auto" w:fill="FFFFFF"/>
      <w:spacing w:line="240" w:lineRule="atLeast"/>
    </w:pPr>
    <w:rPr>
      <w:color w:val="auto"/>
      <w:sz w:val="20"/>
      <w:szCs w:val="20"/>
      <w:lang w:val="en-US" w:eastAsia="en-US" w:bidi="ar-SA"/>
    </w:rPr>
  </w:style>
  <w:style w:type="paragraph" w:customStyle="1" w:styleId="73">
    <w:name w:val="Table caption (29)"/>
    <w:basedOn w:val="1"/>
    <w:link w:val="320"/>
    <w:uiPriority w:val="0"/>
    <w:pPr>
      <w:shd w:val="clear" w:color="auto" w:fill="FFFFFF"/>
      <w:spacing w:line="240" w:lineRule="atLeast"/>
    </w:pPr>
    <w:rPr>
      <w:color w:val="auto"/>
      <w:sz w:val="20"/>
      <w:szCs w:val="20"/>
      <w:lang w:val="en-US" w:eastAsia="en-US" w:bidi="ar-SA"/>
    </w:rPr>
  </w:style>
  <w:style w:type="paragraph" w:customStyle="1" w:styleId="74">
    <w:name w:val="Table caption (30)"/>
    <w:basedOn w:val="1"/>
    <w:link w:val="321"/>
    <w:uiPriority w:val="0"/>
    <w:pPr>
      <w:shd w:val="clear" w:color="auto" w:fill="FFFFFF"/>
      <w:spacing w:line="240" w:lineRule="atLeast"/>
    </w:pPr>
    <w:rPr>
      <w:color w:val="auto"/>
      <w:sz w:val="20"/>
      <w:szCs w:val="20"/>
      <w:lang w:val="en-US" w:eastAsia="en-US" w:bidi="ar-SA"/>
    </w:rPr>
  </w:style>
  <w:style w:type="paragraph" w:customStyle="1" w:styleId="75">
    <w:name w:val="Table caption (31)"/>
    <w:basedOn w:val="1"/>
    <w:link w:val="322"/>
    <w:uiPriority w:val="0"/>
    <w:pPr>
      <w:shd w:val="clear" w:color="auto" w:fill="FFFFFF"/>
      <w:spacing w:line="240" w:lineRule="atLeast"/>
    </w:pPr>
    <w:rPr>
      <w:b/>
      <w:bCs/>
      <w:color w:val="auto"/>
      <w:sz w:val="20"/>
      <w:szCs w:val="20"/>
      <w:lang w:val="en-US" w:eastAsia="en-US" w:bidi="ar-SA"/>
    </w:rPr>
  </w:style>
  <w:style w:type="paragraph" w:customStyle="1" w:styleId="76">
    <w:name w:val="Table caption (32)"/>
    <w:basedOn w:val="1"/>
    <w:link w:val="323"/>
    <w:uiPriority w:val="0"/>
    <w:pPr>
      <w:shd w:val="clear" w:color="auto" w:fill="FFFFFF"/>
      <w:spacing w:line="240" w:lineRule="atLeast"/>
    </w:pPr>
    <w:rPr>
      <w:color w:val="auto"/>
      <w:sz w:val="20"/>
      <w:szCs w:val="20"/>
      <w:lang w:val="en-US" w:eastAsia="en-US" w:bidi="ar-SA"/>
    </w:rPr>
  </w:style>
  <w:style w:type="paragraph" w:customStyle="1" w:styleId="77">
    <w:name w:val="Table caption (33)"/>
    <w:basedOn w:val="1"/>
    <w:link w:val="324"/>
    <w:uiPriority w:val="0"/>
    <w:pPr>
      <w:shd w:val="clear" w:color="auto" w:fill="FFFFFF"/>
      <w:spacing w:line="240" w:lineRule="atLeast"/>
    </w:pPr>
    <w:rPr>
      <w:b/>
      <w:bCs/>
      <w:color w:val="auto"/>
      <w:sz w:val="20"/>
      <w:szCs w:val="20"/>
      <w:lang w:val="en-US" w:eastAsia="en-US" w:bidi="ar-SA"/>
    </w:rPr>
  </w:style>
  <w:style w:type="paragraph" w:customStyle="1" w:styleId="78">
    <w:name w:val="Header or footer (2)1"/>
    <w:basedOn w:val="1"/>
    <w:link w:val="325"/>
    <w:uiPriority w:val="0"/>
    <w:pPr>
      <w:shd w:val="clear" w:color="auto" w:fill="FFFFFF"/>
      <w:spacing w:line="240" w:lineRule="atLeast"/>
    </w:pPr>
    <w:rPr>
      <w:color w:val="auto"/>
      <w:sz w:val="20"/>
      <w:szCs w:val="20"/>
      <w:lang w:val="en-US" w:eastAsia="en-US" w:bidi="ar-SA"/>
    </w:rPr>
  </w:style>
  <w:style w:type="paragraph" w:customStyle="1" w:styleId="79">
    <w:name w:val="Header or footer (3)"/>
    <w:basedOn w:val="1"/>
    <w:link w:val="326"/>
    <w:uiPriority w:val="0"/>
    <w:pPr>
      <w:shd w:val="clear" w:color="auto" w:fill="FFFFFF"/>
      <w:spacing w:line="240" w:lineRule="atLeast"/>
    </w:pPr>
    <w:rPr>
      <w:rFonts w:ascii="Gulim" w:eastAsia="Gulim"/>
      <w:color w:val="auto"/>
      <w:sz w:val="10"/>
      <w:szCs w:val="10"/>
      <w:lang w:val="en-US" w:eastAsia="en-US" w:bidi="ar-SA"/>
    </w:rPr>
  </w:style>
  <w:style w:type="paragraph" w:customStyle="1" w:styleId="80">
    <w:name w:val="Header or footer"/>
    <w:basedOn w:val="1"/>
    <w:link w:val="327"/>
    <w:uiPriority w:val="0"/>
    <w:pPr>
      <w:shd w:val="clear" w:color="auto" w:fill="FFFFFF"/>
      <w:spacing w:line="240" w:lineRule="atLeast"/>
    </w:pPr>
    <w:rPr>
      <w:color w:val="auto"/>
      <w:sz w:val="17"/>
      <w:szCs w:val="17"/>
      <w:lang w:val="en-US" w:eastAsia="en-US" w:bidi="ar-SA"/>
    </w:rPr>
  </w:style>
  <w:style w:type="paragraph" w:customStyle="1" w:styleId="81">
    <w:name w:val="Tiêu đề #2"/>
    <w:basedOn w:val="1"/>
    <w:link w:val="328"/>
    <w:uiPriority w:val="0"/>
    <w:pPr>
      <w:shd w:val="clear" w:color="auto" w:fill="FFFFFF"/>
      <w:spacing w:line="240" w:lineRule="atLeast"/>
      <w:jc w:val="center"/>
      <w:outlineLvl w:val="1"/>
    </w:pPr>
    <w:rPr>
      <w:color w:val="auto"/>
      <w:sz w:val="17"/>
      <w:szCs w:val="17"/>
      <w:lang w:val="en-US" w:eastAsia="en-US" w:bidi="ar-SA"/>
    </w:rPr>
  </w:style>
  <w:style w:type="paragraph" w:customStyle="1" w:styleId="82">
    <w:name w:val="Văn bản nội dung (2)1"/>
    <w:basedOn w:val="1"/>
    <w:link w:val="329"/>
    <w:uiPriority w:val="0"/>
    <w:pPr>
      <w:shd w:val="clear" w:color="auto" w:fill="FFFFFF"/>
      <w:spacing w:line="240" w:lineRule="atLeast"/>
      <w:jc w:val="center"/>
    </w:pPr>
    <w:rPr>
      <w:color w:val="auto"/>
      <w:sz w:val="17"/>
      <w:szCs w:val="17"/>
      <w:lang w:val="en-US" w:eastAsia="en-US" w:bidi="ar-SA"/>
    </w:rPr>
  </w:style>
  <w:style w:type="paragraph" w:customStyle="1" w:styleId="83">
    <w:name w:val="Tiêu đề #2 (2)"/>
    <w:basedOn w:val="1"/>
    <w:link w:val="330"/>
    <w:uiPriority w:val="0"/>
    <w:pPr>
      <w:shd w:val="clear" w:color="auto" w:fill="FFFFFF"/>
      <w:spacing w:line="240" w:lineRule="atLeast"/>
      <w:jc w:val="center"/>
      <w:outlineLvl w:val="1"/>
    </w:pPr>
    <w:rPr>
      <w:color w:val="auto"/>
      <w:sz w:val="18"/>
      <w:szCs w:val="18"/>
      <w:lang w:val="en-US" w:eastAsia="en-US" w:bidi="ar-SA"/>
    </w:rPr>
  </w:style>
  <w:style w:type="paragraph" w:customStyle="1" w:styleId="84">
    <w:name w:val="Văn bản nội dung (3)"/>
    <w:basedOn w:val="1"/>
    <w:link w:val="331"/>
    <w:uiPriority w:val="0"/>
    <w:pPr>
      <w:shd w:val="clear" w:color="auto" w:fill="FFFFFF"/>
      <w:spacing w:line="240" w:lineRule="atLeast"/>
      <w:jc w:val="center"/>
    </w:pPr>
    <w:rPr>
      <w:color w:val="auto"/>
      <w:sz w:val="17"/>
      <w:szCs w:val="17"/>
      <w:lang w:val="en-US" w:eastAsia="en-US" w:bidi="ar-SA"/>
    </w:rPr>
  </w:style>
  <w:style w:type="paragraph" w:customStyle="1" w:styleId="85">
    <w:name w:val="Văn bản nội dung (4)"/>
    <w:basedOn w:val="1"/>
    <w:link w:val="332"/>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6">
    <w:name w:val="Văn bản nội dung (5)"/>
    <w:basedOn w:val="1"/>
    <w:link w:val="333"/>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87">
    <w:name w:val="Văn bản nội dung (6)"/>
    <w:basedOn w:val="1"/>
    <w:link w:val="334"/>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88">
    <w:name w:val="Văn bản nội dung (7)"/>
    <w:basedOn w:val="1"/>
    <w:link w:val="335"/>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9">
    <w:name w:val="Tiêu đề #1"/>
    <w:basedOn w:val="1"/>
    <w:link w:val="336"/>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90">
    <w:name w:val="Văn bản nội dung (8)"/>
    <w:basedOn w:val="1"/>
    <w:link w:val="337"/>
    <w:uiPriority w:val="0"/>
    <w:pPr>
      <w:shd w:val="clear" w:color="auto" w:fill="FFFFFF"/>
      <w:spacing w:line="240" w:lineRule="atLeast"/>
      <w:jc w:val="center"/>
    </w:pPr>
    <w:rPr>
      <w:color w:val="auto"/>
      <w:sz w:val="17"/>
      <w:szCs w:val="17"/>
      <w:lang w:val="en-US" w:eastAsia="en-US" w:bidi="ar-SA"/>
    </w:rPr>
  </w:style>
  <w:style w:type="paragraph" w:customStyle="1" w:styleId="91">
    <w:name w:val="Văn bản nội dung (9)"/>
    <w:basedOn w:val="1"/>
    <w:link w:val="338"/>
    <w:uiPriority w:val="0"/>
    <w:pPr>
      <w:shd w:val="clear" w:color="auto" w:fill="FFFFFF"/>
      <w:spacing w:line="240" w:lineRule="atLeast"/>
      <w:jc w:val="center"/>
    </w:pPr>
    <w:rPr>
      <w:b/>
      <w:bCs/>
      <w:color w:val="auto"/>
      <w:sz w:val="17"/>
      <w:szCs w:val="17"/>
      <w:lang w:val="en-US" w:eastAsia="en-US" w:bidi="ar-SA"/>
    </w:rPr>
  </w:style>
  <w:style w:type="paragraph" w:customStyle="1" w:styleId="92">
    <w:name w:val="Văn bản nội dung (10)"/>
    <w:basedOn w:val="1"/>
    <w:link w:val="339"/>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93">
    <w:name w:val="Văn bản nội dung (11)"/>
    <w:basedOn w:val="1"/>
    <w:link w:val="340"/>
    <w:uiPriority w:val="0"/>
    <w:pPr>
      <w:shd w:val="clear" w:color="auto" w:fill="FFFFFF"/>
      <w:spacing w:line="240" w:lineRule="atLeast"/>
      <w:jc w:val="center"/>
    </w:pPr>
    <w:rPr>
      <w:color w:val="auto"/>
      <w:sz w:val="17"/>
      <w:szCs w:val="17"/>
      <w:lang w:val="en-US" w:eastAsia="en-US" w:bidi="ar-SA"/>
    </w:rPr>
  </w:style>
  <w:style w:type="paragraph" w:customStyle="1" w:styleId="94">
    <w:name w:val="Văn bản nội dung (12)"/>
    <w:basedOn w:val="1"/>
    <w:link w:val="341"/>
    <w:uiPriority w:val="0"/>
    <w:pPr>
      <w:shd w:val="clear" w:color="auto" w:fill="FFFFFF"/>
      <w:spacing w:line="240" w:lineRule="atLeast"/>
      <w:jc w:val="center"/>
    </w:pPr>
    <w:rPr>
      <w:color w:val="auto"/>
      <w:sz w:val="17"/>
      <w:szCs w:val="17"/>
      <w:lang w:val="en-US" w:eastAsia="en-US" w:bidi="ar-SA"/>
    </w:rPr>
  </w:style>
  <w:style w:type="paragraph" w:customStyle="1" w:styleId="95">
    <w:name w:val="Văn bản nội dung (13)"/>
    <w:basedOn w:val="1"/>
    <w:link w:val="342"/>
    <w:uiPriority w:val="0"/>
    <w:pPr>
      <w:shd w:val="clear" w:color="auto" w:fill="FFFFFF"/>
      <w:spacing w:line="240" w:lineRule="atLeast"/>
      <w:jc w:val="center"/>
    </w:pPr>
    <w:rPr>
      <w:color w:val="auto"/>
      <w:sz w:val="16"/>
      <w:szCs w:val="16"/>
      <w:lang w:val="en-US" w:eastAsia="en-US" w:bidi="ar-SA"/>
    </w:rPr>
  </w:style>
  <w:style w:type="paragraph" w:customStyle="1" w:styleId="96">
    <w:name w:val="Văn bản nội dung (14)"/>
    <w:basedOn w:val="1"/>
    <w:link w:val="343"/>
    <w:uiPriority w:val="0"/>
    <w:pPr>
      <w:shd w:val="clear" w:color="auto" w:fill="FFFFFF"/>
      <w:spacing w:line="240" w:lineRule="atLeast"/>
      <w:jc w:val="center"/>
    </w:pPr>
    <w:rPr>
      <w:color w:val="auto"/>
      <w:sz w:val="18"/>
      <w:szCs w:val="18"/>
      <w:lang w:val="en-US" w:eastAsia="en-US" w:bidi="ar-SA"/>
    </w:rPr>
  </w:style>
  <w:style w:type="paragraph" w:customStyle="1" w:styleId="97">
    <w:name w:val="Tiêu đề #1 (2)"/>
    <w:basedOn w:val="1"/>
    <w:link w:val="344"/>
    <w:uiPriority w:val="0"/>
    <w:pPr>
      <w:shd w:val="clear" w:color="auto" w:fill="FFFFFF"/>
      <w:spacing w:line="240" w:lineRule="atLeast"/>
      <w:jc w:val="center"/>
      <w:outlineLvl w:val="0"/>
    </w:pPr>
    <w:rPr>
      <w:color w:val="auto"/>
      <w:sz w:val="16"/>
      <w:szCs w:val="16"/>
      <w:lang w:val="en-US" w:eastAsia="en-US" w:bidi="ar-SA"/>
    </w:rPr>
  </w:style>
  <w:style w:type="paragraph" w:customStyle="1" w:styleId="98">
    <w:name w:val="Chú thích bảng"/>
    <w:basedOn w:val="1"/>
    <w:link w:val="345"/>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99">
    <w:name w:val="Văn bản nội dung (15)"/>
    <w:basedOn w:val="1"/>
    <w:link w:val="346"/>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0">
    <w:name w:val="Văn bản nội dung (16)"/>
    <w:basedOn w:val="1"/>
    <w:link w:val="347"/>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01">
    <w:name w:val="Văn bản nội dung (17)"/>
    <w:basedOn w:val="1"/>
    <w:link w:val="348"/>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2">
    <w:name w:val="Văn bản nội dung (18)"/>
    <w:basedOn w:val="1"/>
    <w:link w:val="349"/>
    <w:uiPriority w:val="0"/>
    <w:pPr>
      <w:shd w:val="clear" w:color="auto" w:fill="FFFFFF"/>
      <w:spacing w:line="240" w:lineRule="atLeast"/>
    </w:pPr>
    <w:rPr>
      <w:color w:val="auto"/>
      <w:sz w:val="18"/>
      <w:szCs w:val="18"/>
      <w:lang w:val="en-US" w:eastAsia="en-US" w:bidi="ar-SA"/>
    </w:rPr>
  </w:style>
  <w:style w:type="paragraph" w:customStyle="1" w:styleId="103">
    <w:name w:val="Văn bản nội dung (19)"/>
    <w:basedOn w:val="1"/>
    <w:link w:val="350"/>
    <w:uiPriority w:val="0"/>
    <w:pPr>
      <w:shd w:val="clear" w:color="auto" w:fill="FFFFFF"/>
      <w:spacing w:line="240" w:lineRule="atLeast"/>
    </w:pPr>
    <w:rPr>
      <w:color w:val="auto"/>
      <w:sz w:val="17"/>
      <w:szCs w:val="17"/>
      <w:lang w:val="en-US" w:eastAsia="en-US" w:bidi="ar-SA"/>
    </w:rPr>
  </w:style>
  <w:style w:type="paragraph" w:customStyle="1" w:styleId="104">
    <w:name w:val="Chú thích bảng (2)"/>
    <w:basedOn w:val="1"/>
    <w:link w:val="351"/>
    <w:uiPriority w:val="0"/>
    <w:pPr>
      <w:shd w:val="clear" w:color="auto" w:fill="FFFFFF"/>
      <w:spacing w:line="240" w:lineRule="atLeast"/>
    </w:pPr>
    <w:rPr>
      <w:b/>
      <w:bCs/>
      <w:color w:val="auto"/>
      <w:sz w:val="17"/>
      <w:szCs w:val="17"/>
      <w:lang w:val="en-US" w:eastAsia="en-US" w:bidi="ar-SA"/>
    </w:rPr>
  </w:style>
  <w:style w:type="paragraph" w:customStyle="1" w:styleId="105">
    <w:name w:val="Chú thích bảng (3)"/>
    <w:basedOn w:val="1"/>
    <w:link w:val="352"/>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06">
    <w:name w:val="Chú thích bảng (4)"/>
    <w:basedOn w:val="1"/>
    <w:link w:val="353"/>
    <w:uiPriority w:val="0"/>
    <w:pPr>
      <w:shd w:val="clear" w:color="auto" w:fill="FFFFFF"/>
      <w:spacing w:line="240" w:lineRule="atLeast"/>
    </w:pPr>
    <w:rPr>
      <w:color w:val="auto"/>
      <w:sz w:val="17"/>
      <w:szCs w:val="17"/>
      <w:lang w:val="en-US" w:eastAsia="en-US" w:bidi="ar-SA"/>
    </w:rPr>
  </w:style>
  <w:style w:type="paragraph" w:customStyle="1" w:styleId="107">
    <w:name w:val="Chú thích bảng (5)"/>
    <w:basedOn w:val="1"/>
    <w:link w:val="354"/>
    <w:uiPriority w:val="0"/>
    <w:pPr>
      <w:shd w:val="clear" w:color="auto" w:fill="FFFFFF"/>
      <w:spacing w:line="240" w:lineRule="atLeast"/>
    </w:pPr>
    <w:rPr>
      <w:color w:val="auto"/>
      <w:spacing w:val="20"/>
      <w:sz w:val="11"/>
      <w:szCs w:val="11"/>
      <w:lang w:val="en-US" w:eastAsia="en-US" w:bidi="ar-SA"/>
    </w:rPr>
  </w:style>
  <w:style w:type="paragraph" w:customStyle="1" w:styleId="108">
    <w:name w:val="Chú thích bảng (6)"/>
    <w:basedOn w:val="1"/>
    <w:link w:val="355"/>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09">
    <w:name w:val="Header or footer (4)"/>
    <w:basedOn w:val="1"/>
    <w:link w:val="356"/>
    <w:uiPriority w:val="0"/>
    <w:pPr>
      <w:shd w:val="clear" w:color="auto" w:fill="FFFFFF"/>
      <w:spacing w:line="240" w:lineRule="atLeast"/>
    </w:pPr>
    <w:rPr>
      <w:color w:val="auto"/>
      <w:sz w:val="13"/>
      <w:szCs w:val="13"/>
      <w:lang w:val="en-US" w:eastAsia="en-US" w:bidi="ar-SA"/>
    </w:rPr>
  </w:style>
  <w:style w:type="paragraph" w:customStyle="1" w:styleId="110">
    <w:name w:val="Header or footer (5)"/>
    <w:basedOn w:val="1"/>
    <w:link w:val="357"/>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11">
    <w:name w:val="Header or footer (6)"/>
    <w:basedOn w:val="1"/>
    <w:link w:val="358"/>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12">
    <w:name w:val="Header or footer (7)"/>
    <w:basedOn w:val="1"/>
    <w:link w:val="359"/>
    <w:uiPriority w:val="0"/>
    <w:pPr>
      <w:shd w:val="clear" w:color="auto" w:fill="FFFFFF"/>
      <w:spacing w:line="240" w:lineRule="atLeast"/>
    </w:pPr>
    <w:rPr>
      <w:color w:val="auto"/>
      <w:sz w:val="16"/>
      <w:szCs w:val="16"/>
      <w:lang w:val="en-US" w:eastAsia="en-US" w:bidi="ar-SA"/>
    </w:rPr>
  </w:style>
  <w:style w:type="paragraph" w:customStyle="1" w:styleId="113">
    <w:name w:val="Header or footer (8)"/>
    <w:basedOn w:val="1"/>
    <w:link w:val="360"/>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14">
    <w:name w:val="Header or footer (9)"/>
    <w:basedOn w:val="1"/>
    <w:link w:val="361"/>
    <w:uiPriority w:val="0"/>
    <w:pPr>
      <w:shd w:val="clear" w:color="auto" w:fill="FFFFFF"/>
      <w:spacing w:line="240" w:lineRule="atLeast"/>
    </w:pPr>
    <w:rPr>
      <w:i/>
      <w:iCs/>
      <w:color w:val="auto"/>
      <w:sz w:val="8"/>
      <w:szCs w:val="8"/>
      <w:lang w:val="en-US" w:eastAsia="en-US" w:bidi="ar-SA"/>
    </w:rPr>
  </w:style>
  <w:style w:type="paragraph" w:customStyle="1" w:styleId="115">
    <w:name w:val="Header or footer (10)"/>
    <w:basedOn w:val="1"/>
    <w:link w:val="362"/>
    <w:uiPriority w:val="0"/>
    <w:pPr>
      <w:shd w:val="clear" w:color="auto" w:fill="FFFFFF"/>
      <w:spacing w:line="240" w:lineRule="atLeast"/>
    </w:pPr>
    <w:rPr>
      <w:color w:val="auto"/>
      <w:sz w:val="12"/>
      <w:szCs w:val="12"/>
      <w:lang w:val="en-US" w:eastAsia="en-US" w:bidi="ar-SA"/>
    </w:rPr>
  </w:style>
  <w:style w:type="paragraph" w:customStyle="1" w:styleId="116">
    <w:name w:val="Header or footer (11)"/>
    <w:basedOn w:val="1"/>
    <w:link w:val="363"/>
    <w:uiPriority w:val="0"/>
    <w:pPr>
      <w:shd w:val="clear" w:color="auto" w:fill="FFFFFF"/>
      <w:spacing w:line="240" w:lineRule="atLeast"/>
    </w:pPr>
    <w:rPr>
      <w:rFonts w:ascii="Consolas" w:hAnsi="Consolas"/>
      <w:color w:val="auto"/>
      <w:sz w:val="9"/>
      <w:szCs w:val="9"/>
      <w:lang w:val="en-US" w:eastAsia="en-US" w:bidi="ar-SA"/>
    </w:rPr>
  </w:style>
  <w:style w:type="paragraph" w:customStyle="1" w:styleId="117">
    <w:name w:val="Header or footer (12)"/>
    <w:basedOn w:val="1"/>
    <w:link w:val="364"/>
    <w:uiPriority w:val="0"/>
    <w:pPr>
      <w:shd w:val="clear" w:color="auto" w:fill="FFFFFF"/>
      <w:spacing w:line="240" w:lineRule="atLeast"/>
    </w:pPr>
    <w:rPr>
      <w:color w:val="auto"/>
      <w:sz w:val="12"/>
      <w:szCs w:val="12"/>
      <w:lang w:val="en-US" w:eastAsia="en-US" w:bidi="ar-SA"/>
    </w:rPr>
  </w:style>
  <w:style w:type="paragraph" w:customStyle="1" w:styleId="118">
    <w:name w:val="Header or footer (13)"/>
    <w:basedOn w:val="1"/>
    <w:link w:val="365"/>
    <w:uiPriority w:val="0"/>
    <w:pPr>
      <w:shd w:val="clear" w:color="auto" w:fill="FFFFFF"/>
      <w:spacing w:line="240" w:lineRule="atLeast"/>
    </w:pPr>
    <w:rPr>
      <w:i/>
      <w:iCs/>
      <w:color w:val="auto"/>
      <w:spacing w:val="30"/>
      <w:sz w:val="8"/>
      <w:szCs w:val="8"/>
      <w:lang w:val="en-US" w:eastAsia="en-US" w:bidi="ar-SA"/>
    </w:rPr>
  </w:style>
  <w:style w:type="paragraph" w:customStyle="1" w:styleId="119">
    <w:name w:val="Header or footer (14)"/>
    <w:basedOn w:val="1"/>
    <w:link w:val="366"/>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20">
    <w:name w:val="Header or footer (15)"/>
    <w:basedOn w:val="1"/>
    <w:link w:val="367"/>
    <w:uiPriority w:val="0"/>
    <w:pPr>
      <w:shd w:val="clear" w:color="auto" w:fill="FFFFFF"/>
      <w:spacing w:line="240" w:lineRule="atLeast"/>
    </w:pPr>
    <w:rPr>
      <w:i/>
      <w:iCs/>
      <w:color w:val="auto"/>
      <w:spacing w:val="10"/>
      <w:sz w:val="11"/>
      <w:szCs w:val="11"/>
      <w:lang w:val="en-US" w:eastAsia="en-US" w:bidi="ar-SA"/>
    </w:rPr>
  </w:style>
  <w:style w:type="paragraph" w:customStyle="1" w:styleId="121">
    <w:name w:val="Header or footer (16)"/>
    <w:basedOn w:val="1"/>
    <w:link w:val="368"/>
    <w:uiPriority w:val="0"/>
    <w:pPr>
      <w:shd w:val="clear" w:color="auto" w:fill="FFFFFF"/>
      <w:spacing w:line="240" w:lineRule="atLeast"/>
    </w:pPr>
    <w:rPr>
      <w:i/>
      <w:iCs/>
      <w:color w:val="auto"/>
      <w:spacing w:val="-10"/>
      <w:sz w:val="11"/>
      <w:szCs w:val="11"/>
      <w:lang w:val="en-US" w:eastAsia="en-US" w:bidi="ar-SA"/>
    </w:rPr>
  </w:style>
  <w:style w:type="paragraph" w:customStyle="1" w:styleId="122">
    <w:name w:val="Header or footer (17)"/>
    <w:basedOn w:val="1"/>
    <w:link w:val="369"/>
    <w:uiPriority w:val="0"/>
    <w:pPr>
      <w:shd w:val="clear" w:color="auto" w:fill="FFFFFF"/>
      <w:spacing w:line="240" w:lineRule="atLeast"/>
    </w:pPr>
    <w:rPr>
      <w:i/>
      <w:iCs/>
      <w:color w:val="auto"/>
      <w:sz w:val="8"/>
      <w:szCs w:val="8"/>
      <w:lang w:val="en-US" w:eastAsia="en-US" w:bidi="ar-SA"/>
    </w:rPr>
  </w:style>
  <w:style w:type="paragraph" w:customStyle="1" w:styleId="123">
    <w:name w:val="Header or footer (18)"/>
    <w:basedOn w:val="1"/>
    <w:link w:val="370"/>
    <w:uiPriority w:val="0"/>
    <w:pPr>
      <w:shd w:val="clear" w:color="auto" w:fill="FFFFFF"/>
      <w:spacing w:line="240" w:lineRule="atLeast"/>
    </w:pPr>
    <w:rPr>
      <w:i/>
      <w:iCs/>
      <w:color w:val="auto"/>
      <w:sz w:val="9"/>
      <w:szCs w:val="9"/>
      <w:lang w:val="en-US" w:eastAsia="en-US" w:bidi="ar-SA"/>
    </w:rPr>
  </w:style>
  <w:style w:type="paragraph" w:customStyle="1" w:styleId="124">
    <w:name w:val="Table caption (34)"/>
    <w:basedOn w:val="1"/>
    <w:link w:val="371"/>
    <w:uiPriority w:val="0"/>
    <w:pPr>
      <w:shd w:val="clear" w:color="auto" w:fill="FFFFFF"/>
      <w:spacing w:line="240" w:lineRule="atLeast"/>
    </w:pPr>
    <w:rPr>
      <w:b/>
      <w:bCs/>
      <w:color w:val="auto"/>
      <w:sz w:val="20"/>
      <w:szCs w:val="20"/>
      <w:lang w:val="en-US" w:eastAsia="en-US" w:bidi="ar-SA"/>
    </w:rPr>
  </w:style>
  <w:style w:type="paragraph" w:customStyle="1" w:styleId="125">
    <w:name w:val="Table caption (35)"/>
    <w:basedOn w:val="1"/>
    <w:link w:val="372"/>
    <w:uiPriority w:val="0"/>
    <w:pPr>
      <w:shd w:val="clear" w:color="auto" w:fill="FFFFFF"/>
      <w:spacing w:line="240" w:lineRule="atLeast"/>
    </w:pPr>
    <w:rPr>
      <w:color w:val="auto"/>
      <w:sz w:val="20"/>
      <w:szCs w:val="20"/>
      <w:lang w:val="en-US" w:eastAsia="en-US" w:bidi="ar-SA"/>
    </w:rPr>
  </w:style>
  <w:style w:type="paragraph" w:customStyle="1" w:styleId="126">
    <w:name w:val="Table caption (36)"/>
    <w:basedOn w:val="1"/>
    <w:link w:val="373"/>
    <w:uiPriority w:val="0"/>
    <w:pPr>
      <w:shd w:val="clear" w:color="auto" w:fill="FFFFFF"/>
      <w:spacing w:line="240" w:lineRule="atLeast"/>
    </w:pPr>
    <w:rPr>
      <w:color w:val="auto"/>
      <w:sz w:val="20"/>
      <w:szCs w:val="20"/>
      <w:lang w:val="en-US" w:eastAsia="en-US" w:bidi="ar-SA"/>
    </w:rPr>
  </w:style>
  <w:style w:type="paragraph" w:customStyle="1" w:styleId="127">
    <w:name w:val="Table caption (37)"/>
    <w:basedOn w:val="1"/>
    <w:link w:val="374"/>
    <w:uiPriority w:val="0"/>
    <w:pPr>
      <w:shd w:val="clear" w:color="auto" w:fill="FFFFFF"/>
      <w:spacing w:line="240" w:lineRule="atLeast"/>
    </w:pPr>
    <w:rPr>
      <w:color w:val="auto"/>
      <w:sz w:val="26"/>
      <w:szCs w:val="26"/>
      <w:lang w:val="en-US" w:eastAsia="en-US" w:bidi="ar-SA"/>
    </w:rPr>
  </w:style>
  <w:style w:type="paragraph" w:customStyle="1" w:styleId="128">
    <w:name w:val="Table caption (38)"/>
    <w:basedOn w:val="1"/>
    <w:link w:val="375"/>
    <w:uiPriority w:val="0"/>
    <w:pPr>
      <w:shd w:val="clear" w:color="auto" w:fill="FFFFFF"/>
      <w:spacing w:line="240" w:lineRule="atLeast"/>
    </w:pPr>
    <w:rPr>
      <w:b/>
      <w:bCs/>
      <w:color w:val="auto"/>
      <w:sz w:val="20"/>
      <w:szCs w:val="20"/>
      <w:lang w:val="en-US" w:eastAsia="en-US" w:bidi="ar-SA"/>
    </w:rPr>
  </w:style>
  <w:style w:type="paragraph" w:customStyle="1" w:styleId="129">
    <w:name w:val="Table caption (39)"/>
    <w:basedOn w:val="1"/>
    <w:link w:val="376"/>
    <w:uiPriority w:val="0"/>
    <w:pPr>
      <w:shd w:val="clear" w:color="auto" w:fill="FFFFFF"/>
      <w:spacing w:line="240" w:lineRule="atLeast"/>
    </w:pPr>
    <w:rPr>
      <w:color w:val="auto"/>
      <w:sz w:val="20"/>
      <w:szCs w:val="20"/>
      <w:lang w:val="en-US" w:eastAsia="en-US" w:bidi="ar-SA"/>
    </w:rPr>
  </w:style>
  <w:style w:type="paragraph" w:customStyle="1" w:styleId="130">
    <w:name w:val="Table caption (40)"/>
    <w:basedOn w:val="1"/>
    <w:link w:val="377"/>
    <w:uiPriority w:val="0"/>
    <w:pPr>
      <w:shd w:val="clear" w:color="auto" w:fill="FFFFFF"/>
      <w:spacing w:line="240" w:lineRule="atLeast"/>
    </w:pPr>
    <w:rPr>
      <w:b/>
      <w:bCs/>
      <w:color w:val="auto"/>
      <w:sz w:val="26"/>
      <w:szCs w:val="26"/>
      <w:lang w:val="en-US" w:eastAsia="en-US" w:bidi="ar-SA"/>
    </w:rPr>
  </w:style>
  <w:style w:type="paragraph" w:customStyle="1" w:styleId="131">
    <w:name w:val="Table caption (41)"/>
    <w:basedOn w:val="1"/>
    <w:link w:val="378"/>
    <w:uiPriority w:val="0"/>
    <w:pPr>
      <w:shd w:val="clear" w:color="auto" w:fill="FFFFFF"/>
      <w:spacing w:line="240" w:lineRule="atLeast"/>
    </w:pPr>
    <w:rPr>
      <w:b/>
      <w:bCs/>
      <w:color w:val="auto"/>
      <w:sz w:val="20"/>
      <w:szCs w:val="20"/>
      <w:lang w:val="en-US" w:eastAsia="en-US" w:bidi="ar-SA"/>
    </w:rPr>
  </w:style>
  <w:style w:type="paragraph" w:customStyle="1" w:styleId="132">
    <w:name w:val="Table caption (42)"/>
    <w:basedOn w:val="1"/>
    <w:link w:val="379"/>
    <w:uiPriority w:val="0"/>
    <w:pPr>
      <w:shd w:val="clear" w:color="auto" w:fill="FFFFFF"/>
      <w:spacing w:line="240" w:lineRule="atLeast"/>
    </w:pPr>
    <w:rPr>
      <w:b/>
      <w:bCs/>
      <w:color w:val="auto"/>
      <w:sz w:val="20"/>
      <w:szCs w:val="20"/>
      <w:lang w:val="en-US" w:eastAsia="en-US" w:bidi="ar-SA"/>
    </w:rPr>
  </w:style>
  <w:style w:type="paragraph" w:customStyle="1" w:styleId="133">
    <w:name w:val="Table caption (43)"/>
    <w:basedOn w:val="1"/>
    <w:link w:val="380"/>
    <w:uiPriority w:val="0"/>
    <w:pPr>
      <w:shd w:val="clear" w:color="auto" w:fill="FFFFFF"/>
      <w:spacing w:line="240" w:lineRule="atLeast"/>
    </w:pPr>
    <w:rPr>
      <w:b/>
      <w:bCs/>
      <w:color w:val="auto"/>
      <w:sz w:val="26"/>
      <w:szCs w:val="26"/>
      <w:lang w:val="en-US" w:eastAsia="en-US" w:bidi="ar-SA"/>
    </w:rPr>
  </w:style>
  <w:style w:type="paragraph" w:customStyle="1" w:styleId="134">
    <w:name w:val="Table caption (44)"/>
    <w:basedOn w:val="1"/>
    <w:link w:val="381"/>
    <w:uiPriority w:val="0"/>
    <w:pPr>
      <w:shd w:val="clear" w:color="auto" w:fill="FFFFFF"/>
      <w:spacing w:line="240" w:lineRule="atLeast"/>
    </w:pPr>
    <w:rPr>
      <w:b/>
      <w:bCs/>
      <w:color w:val="auto"/>
      <w:sz w:val="20"/>
      <w:szCs w:val="20"/>
      <w:lang w:val="en-US" w:eastAsia="en-US" w:bidi="ar-SA"/>
    </w:rPr>
  </w:style>
  <w:style w:type="paragraph" w:customStyle="1" w:styleId="135">
    <w:name w:val="Table caption (45)"/>
    <w:basedOn w:val="1"/>
    <w:link w:val="382"/>
    <w:uiPriority w:val="0"/>
    <w:pPr>
      <w:shd w:val="clear" w:color="auto" w:fill="FFFFFF"/>
      <w:spacing w:line="240" w:lineRule="atLeast"/>
    </w:pPr>
    <w:rPr>
      <w:color w:val="auto"/>
      <w:sz w:val="20"/>
      <w:szCs w:val="20"/>
      <w:lang w:val="en-US" w:eastAsia="en-US" w:bidi="ar-SA"/>
    </w:rPr>
  </w:style>
  <w:style w:type="paragraph" w:customStyle="1" w:styleId="136">
    <w:name w:val="Table caption (46)"/>
    <w:basedOn w:val="1"/>
    <w:link w:val="383"/>
    <w:uiPriority w:val="0"/>
    <w:pPr>
      <w:shd w:val="clear" w:color="auto" w:fill="FFFFFF"/>
      <w:spacing w:line="240" w:lineRule="atLeast"/>
    </w:pPr>
    <w:rPr>
      <w:b/>
      <w:bCs/>
      <w:color w:val="auto"/>
      <w:sz w:val="20"/>
      <w:szCs w:val="20"/>
      <w:lang w:val="en-US" w:eastAsia="en-US" w:bidi="ar-SA"/>
    </w:rPr>
  </w:style>
  <w:style w:type="paragraph" w:customStyle="1" w:styleId="137">
    <w:name w:val="Table caption (47)"/>
    <w:basedOn w:val="1"/>
    <w:link w:val="384"/>
    <w:uiPriority w:val="0"/>
    <w:pPr>
      <w:shd w:val="clear" w:color="auto" w:fill="FFFFFF"/>
      <w:spacing w:line="240" w:lineRule="atLeast"/>
    </w:pPr>
    <w:rPr>
      <w:b/>
      <w:bCs/>
      <w:color w:val="auto"/>
      <w:sz w:val="20"/>
      <w:szCs w:val="20"/>
      <w:lang w:val="en-US" w:eastAsia="en-US" w:bidi="ar-SA"/>
    </w:rPr>
  </w:style>
  <w:style w:type="paragraph" w:customStyle="1" w:styleId="138">
    <w:name w:val="Table caption (48)"/>
    <w:basedOn w:val="1"/>
    <w:link w:val="385"/>
    <w:uiPriority w:val="0"/>
    <w:pPr>
      <w:shd w:val="clear" w:color="auto" w:fill="FFFFFF"/>
      <w:spacing w:line="240" w:lineRule="atLeast"/>
    </w:pPr>
    <w:rPr>
      <w:b/>
      <w:bCs/>
      <w:color w:val="auto"/>
      <w:sz w:val="23"/>
      <w:szCs w:val="23"/>
      <w:lang w:val="en-US" w:eastAsia="en-US" w:bidi="ar-SA"/>
    </w:rPr>
  </w:style>
  <w:style w:type="paragraph" w:customStyle="1" w:styleId="139">
    <w:name w:val="Body text (22)"/>
    <w:basedOn w:val="1"/>
    <w:link w:val="386"/>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40">
    <w:name w:val="Table caption (49)"/>
    <w:basedOn w:val="1"/>
    <w:link w:val="387"/>
    <w:uiPriority w:val="0"/>
    <w:pPr>
      <w:shd w:val="clear" w:color="auto" w:fill="FFFFFF"/>
      <w:spacing w:line="240" w:lineRule="atLeast"/>
    </w:pPr>
    <w:rPr>
      <w:b/>
      <w:bCs/>
      <w:i/>
      <w:iCs/>
      <w:color w:val="auto"/>
      <w:sz w:val="17"/>
      <w:szCs w:val="17"/>
      <w:lang w:val="en-US" w:eastAsia="en-US" w:bidi="ar-SA"/>
    </w:rPr>
  </w:style>
  <w:style w:type="paragraph" w:customStyle="1" w:styleId="141">
    <w:name w:val="Table caption (50)"/>
    <w:basedOn w:val="1"/>
    <w:link w:val="388"/>
    <w:uiPriority w:val="0"/>
    <w:pPr>
      <w:shd w:val="clear" w:color="auto" w:fill="FFFFFF"/>
      <w:spacing w:line="240" w:lineRule="atLeast"/>
    </w:pPr>
    <w:rPr>
      <w:rFonts w:ascii="David" w:hAnsi="David"/>
      <w:color w:val="auto"/>
      <w:sz w:val="28"/>
      <w:szCs w:val="28"/>
      <w:lang w:val="en-US" w:eastAsia="en-US" w:bidi="ar-SA"/>
    </w:rPr>
  </w:style>
  <w:style w:type="paragraph" w:customStyle="1" w:styleId="142">
    <w:name w:val="Table caption (51)"/>
    <w:basedOn w:val="1"/>
    <w:link w:val="389"/>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43">
    <w:name w:val="Table caption (52)"/>
    <w:basedOn w:val="1"/>
    <w:link w:val="390"/>
    <w:uiPriority w:val="0"/>
    <w:pPr>
      <w:shd w:val="clear" w:color="auto" w:fill="FFFFFF"/>
      <w:spacing w:line="240" w:lineRule="atLeast"/>
    </w:pPr>
    <w:rPr>
      <w:color w:val="auto"/>
      <w:sz w:val="8"/>
      <w:szCs w:val="8"/>
      <w:lang w:val="en-US" w:eastAsia="en-US" w:bidi="ar-SA"/>
    </w:rPr>
  </w:style>
  <w:style w:type="paragraph" w:customStyle="1" w:styleId="144">
    <w:name w:val="Table caption (53)"/>
    <w:basedOn w:val="1"/>
    <w:link w:val="391"/>
    <w:uiPriority w:val="0"/>
    <w:pPr>
      <w:shd w:val="clear" w:color="auto" w:fill="FFFFFF"/>
      <w:spacing w:line="240" w:lineRule="atLeast"/>
    </w:pPr>
    <w:rPr>
      <w:color w:val="auto"/>
      <w:sz w:val="14"/>
      <w:szCs w:val="14"/>
      <w:lang w:val="en-US" w:eastAsia="en-US" w:bidi="ar-SA"/>
    </w:rPr>
  </w:style>
  <w:style w:type="paragraph" w:customStyle="1" w:styleId="145">
    <w:name w:val="Table caption (54)"/>
    <w:basedOn w:val="1"/>
    <w:link w:val="39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46">
    <w:name w:val="Body text (23)"/>
    <w:basedOn w:val="1"/>
    <w:link w:val="393"/>
    <w:uiPriority w:val="0"/>
    <w:pPr>
      <w:shd w:val="clear" w:color="auto" w:fill="FFFFFF"/>
      <w:spacing w:line="240" w:lineRule="atLeast"/>
    </w:pPr>
    <w:rPr>
      <w:color w:val="auto"/>
      <w:sz w:val="20"/>
      <w:szCs w:val="20"/>
      <w:lang w:val="en-US" w:eastAsia="en-US" w:bidi="ar-SA"/>
    </w:rPr>
  </w:style>
  <w:style w:type="paragraph" w:customStyle="1" w:styleId="147">
    <w:name w:val="Picture caption (2)"/>
    <w:basedOn w:val="1"/>
    <w:link w:val="394"/>
    <w:uiPriority w:val="0"/>
    <w:pPr>
      <w:shd w:val="clear" w:color="auto" w:fill="FFFFFF"/>
      <w:spacing w:line="240" w:lineRule="atLeast"/>
    </w:pPr>
    <w:rPr>
      <w:i/>
      <w:iCs/>
      <w:color w:val="auto"/>
      <w:sz w:val="14"/>
      <w:szCs w:val="14"/>
      <w:lang w:val="en-US" w:eastAsia="en-US" w:bidi="ar-SA"/>
    </w:rPr>
  </w:style>
  <w:style w:type="paragraph" w:customStyle="1" w:styleId="148">
    <w:name w:val="Table caption (56)"/>
    <w:basedOn w:val="1"/>
    <w:link w:val="395"/>
    <w:uiPriority w:val="0"/>
    <w:pPr>
      <w:shd w:val="clear" w:color="auto" w:fill="FFFFFF"/>
      <w:spacing w:line="240" w:lineRule="atLeast"/>
    </w:pPr>
    <w:rPr>
      <w:i/>
      <w:iCs/>
      <w:color w:val="auto"/>
      <w:sz w:val="9"/>
      <w:szCs w:val="9"/>
      <w:lang w:val="en-US" w:eastAsia="en-US" w:bidi="ar-SA"/>
    </w:rPr>
  </w:style>
  <w:style w:type="paragraph" w:customStyle="1" w:styleId="149">
    <w:name w:val="Table caption (57)"/>
    <w:basedOn w:val="1"/>
    <w:link w:val="396"/>
    <w:uiPriority w:val="0"/>
    <w:pPr>
      <w:shd w:val="clear" w:color="auto" w:fill="FFFFFF"/>
      <w:spacing w:line="240" w:lineRule="atLeast"/>
    </w:pPr>
    <w:rPr>
      <w:b/>
      <w:bCs/>
      <w:color w:val="auto"/>
      <w:sz w:val="50"/>
      <w:szCs w:val="50"/>
      <w:lang w:val="en-US" w:eastAsia="en-US" w:bidi="ar-SA"/>
    </w:rPr>
  </w:style>
  <w:style w:type="paragraph" w:customStyle="1" w:styleId="150">
    <w:name w:val="Picture caption (3)"/>
    <w:basedOn w:val="1"/>
    <w:link w:val="397"/>
    <w:uiPriority w:val="0"/>
    <w:pPr>
      <w:shd w:val="clear" w:color="auto" w:fill="FFFFFF"/>
      <w:spacing w:line="240" w:lineRule="atLeast"/>
    </w:pPr>
    <w:rPr>
      <w:color w:val="auto"/>
      <w:spacing w:val="20"/>
      <w:sz w:val="8"/>
      <w:szCs w:val="8"/>
      <w:lang w:val="en-US" w:eastAsia="en-US" w:bidi="ar-SA"/>
    </w:rPr>
  </w:style>
  <w:style w:type="paragraph" w:customStyle="1" w:styleId="151">
    <w:name w:val="Picture caption (4)"/>
    <w:basedOn w:val="1"/>
    <w:link w:val="398"/>
    <w:uiPriority w:val="0"/>
    <w:pPr>
      <w:shd w:val="clear" w:color="auto" w:fill="FFFFFF"/>
      <w:spacing w:line="240" w:lineRule="atLeast"/>
    </w:pPr>
    <w:rPr>
      <w:i/>
      <w:iCs/>
      <w:color w:val="auto"/>
      <w:sz w:val="20"/>
      <w:szCs w:val="20"/>
      <w:lang w:val="en-US" w:eastAsia="en-US" w:bidi="ar-SA"/>
    </w:rPr>
  </w:style>
  <w:style w:type="paragraph" w:customStyle="1" w:styleId="152">
    <w:name w:val="Heading #3"/>
    <w:basedOn w:val="1"/>
    <w:link w:val="399"/>
    <w:uiPriority w:val="0"/>
    <w:pPr>
      <w:shd w:val="clear" w:color="auto" w:fill="FFFFFF"/>
      <w:spacing w:line="240" w:lineRule="atLeast"/>
      <w:outlineLvl w:val="2"/>
    </w:pPr>
    <w:rPr>
      <w:i/>
      <w:iCs/>
      <w:color w:val="auto"/>
      <w:sz w:val="32"/>
      <w:szCs w:val="32"/>
      <w:lang w:val="en-US" w:eastAsia="en-US" w:bidi="ar-SA"/>
    </w:rPr>
  </w:style>
  <w:style w:type="paragraph" w:customStyle="1" w:styleId="153">
    <w:name w:val="Table caption (59)"/>
    <w:basedOn w:val="1"/>
    <w:link w:val="400"/>
    <w:uiPriority w:val="0"/>
    <w:pPr>
      <w:shd w:val="clear" w:color="auto" w:fill="FFFFFF"/>
      <w:spacing w:line="240" w:lineRule="atLeast"/>
    </w:pPr>
    <w:rPr>
      <w:color w:val="auto"/>
      <w:sz w:val="20"/>
      <w:szCs w:val="20"/>
      <w:lang w:val="en-US" w:eastAsia="en-US" w:bidi="ar-SA"/>
    </w:rPr>
  </w:style>
  <w:style w:type="paragraph" w:customStyle="1" w:styleId="154">
    <w:name w:val="Table caption (58)1"/>
    <w:basedOn w:val="1"/>
    <w:link w:val="401"/>
    <w:uiPriority w:val="0"/>
    <w:pPr>
      <w:shd w:val="clear" w:color="auto" w:fill="FFFFFF"/>
      <w:spacing w:line="240" w:lineRule="atLeast"/>
    </w:pPr>
    <w:rPr>
      <w:i/>
      <w:iCs/>
      <w:color w:val="auto"/>
      <w:sz w:val="20"/>
      <w:szCs w:val="20"/>
      <w:lang w:val="en-US" w:eastAsia="en-US" w:bidi="ar-SA"/>
    </w:rPr>
  </w:style>
  <w:style w:type="paragraph" w:customStyle="1" w:styleId="155">
    <w:name w:val="Table caption (55)1"/>
    <w:basedOn w:val="1"/>
    <w:link w:val="402"/>
    <w:uiPriority w:val="0"/>
    <w:pPr>
      <w:shd w:val="clear" w:color="auto" w:fill="FFFFFF"/>
      <w:spacing w:line="240" w:lineRule="atLeast"/>
    </w:pPr>
    <w:rPr>
      <w:i/>
      <w:iCs/>
      <w:color w:val="auto"/>
      <w:sz w:val="14"/>
      <w:szCs w:val="14"/>
      <w:lang w:val="en-US" w:eastAsia="en-US" w:bidi="ar-SA"/>
    </w:rPr>
  </w:style>
  <w:style w:type="paragraph" w:customStyle="1" w:styleId="156">
    <w:name w:val="Table caption (60)"/>
    <w:basedOn w:val="1"/>
    <w:link w:val="403"/>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57">
    <w:name w:val="Table caption (61)"/>
    <w:basedOn w:val="1"/>
    <w:link w:val="404"/>
    <w:uiPriority w:val="0"/>
    <w:pPr>
      <w:shd w:val="clear" w:color="auto" w:fill="FFFFFF"/>
      <w:spacing w:line="399" w:lineRule="exact"/>
      <w:jc w:val="right"/>
    </w:pPr>
    <w:rPr>
      <w:color w:val="auto"/>
      <w:sz w:val="21"/>
      <w:szCs w:val="21"/>
      <w:lang w:val="en-US" w:eastAsia="en-US" w:bidi="ar-SA"/>
    </w:rPr>
  </w:style>
  <w:style w:type="paragraph" w:customStyle="1" w:styleId="158">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59">
    <w:name w:val="Table caption (62)"/>
    <w:basedOn w:val="1"/>
    <w:link w:val="405"/>
    <w:uiPriority w:val="0"/>
    <w:pPr>
      <w:shd w:val="clear" w:color="auto" w:fill="FFFFFF"/>
      <w:spacing w:line="240" w:lineRule="atLeast"/>
    </w:pPr>
    <w:rPr>
      <w:color w:val="auto"/>
      <w:spacing w:val="10"/>
      <w:sz w:val="10"/>
      <w:szCs w:val="10"/>
      <w:lang w:val="en-US" w:eastAsia="en-US" w:bidi="ar-SA"/>
    </w:rPr>
  </w:style>
  <w:style w:type="paragraph" w:customStyle="1" w:styleId="160">
    <w:name w:val="Table caption (63)"/>
    <w:basedOn w:val="1"/>
    <w:link w:val="406"/>
    <w:uiPriority w:val="0"/>
    <w:pPr>
      <w:shd w:val="clear" w:color="auto" w:fill="FFFFFF"/>
      <w:spacing w:line="240" w:lineRule="atLeast"/>
    </w:pPr>
    <w:rPr>
      <w:color w:val="auto"/>
      <w:sz w:val="20"/>
      <w:szCs w:val="20"/>
      <w:lang w:val="en-US" w:eastAsia="en-US" w:bidi="ar-SA"/>
    </w:rPr>
  </w:style>
  <w:style w:type="paragraph" w:customStyle="1" w:styleId="161">
    <w:name w:val="Picture caption (5)"/>
    <w:basedOn w:val="1"/>
    <w:link w:val="407"/>
    <w:uiPriority w:val="0"/>
    <w:pPr>
      <w:shd w:val="clear" w:color="auto" w:fill="FFFFFF"/>
      <w:spacing w:line="240" w:lineRule="atLeast"/>
    </w:pPr>
    <w:rPr>
      <w:i/>
      <w:iCs/>
      <w:color w:val="auto"/>
      <w:sz w:val="16"/>
      <w:szCs w:val="16"/>
      <w:lang w:val="en-US" w:eastAsia="en-US" w:bidi="ar-SA"/>
    </w:rPr>
  </w:style>
  <w:style w:type="paragraph" w:customStyle="1" w:styleId="162">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63">
    <w:name w:val="Heading #4 (9)"/>
    <w:basedOn w:val="1"/>
    <w:link w:val="408"/>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64">
    <w:name w:val="Table caption (64)"/>
    <w:basedOn w:val="1"/>
    <w:link w:val="409"/>
    <w:uiPriority w:val="0"/>
    <w:pPr>
      <w:shd w:val="clear" w:color="auto" w:fill="FFFFFF"/>
      <w:spacing w:line="240" w:lineRule="atLeast"/>
    </w:pPr>
    <w:rPr>
      <w:i/>
      <w:iCs/>
      <w:color w:val="auto"/>
      <w:sz w:val="20"/>
      <w:szCs w:val="20"/>
      <w:lang w:val="en-US" w:eastAsia="en-US" w:bidi="ar-SA"/>
    </w:rPr>
  </w:style>
  <w:style w:type="paragraph" w:customStyle="1" w:styleId="165">
    <w:name w:val="Table caption (65)"/>
    <w:basedOn w:val="1"/>
    <w:link w:val="410"/>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6">
    <w:name w:val="Table caption (66)"/>
    <w:basedOn w:val="1"/>
    <w:link w:val="411"/>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7">
    <w:name w:val="Table caption (67)"/>
    <w:basedOn w:val="1"/>
    <w:link w:val="41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68">
    <w:name w:val="Body text (24)"/>
    <w:basedOn w:val="1"/>
    <w:link w:val="413"/>
    <w:uiPriority w:val="0"/>
    <w:pPr>
      <w:shd w:val="clear" w:color="auto" w:fill="FFFFFF"/>
      <w:spacing w:line="240" w:lineRule="atLeast"/>
    </w:pPr>
    <w:rPr>
      <w:color w:val="auto"/>
      <w:sz w:val="20"/>
      <w:szCs w:val="20"/>
      <w:lang w:val="en-US" w:eastAsia="en-US" w:bidi="ar-SA"/>
    </w:rPr>
  </w:style>
  <w:style w:type="paragraph" w:customStyle="1" w:styleId="169">
    <w:name w:val="Picture caption (6)"/>
    <w:basedOn w:val="1"/>
    <w:link w:val="414"/>
    <w:uiPriority w:val="0"/>
    <w:pPr>
      <w:shd w:val="clear" w:color="auto" w:fill="FFFFFF"/>
      <w:spacing w:line="240" w:lineRule="atLeast"/>
    </w:pPr>
    <w:rPr>
      <w:color w:val="auto"/>
      <w:w w:val="120"/>
      <w:sz w:val="8"/>
      <w:szCs w:val="8"/>
      <w:lang w:val="en-US" w:eastAsia="en-US" w:bidi="ar-SA"/>
    </w:rPr>
  </w:style>
  <w:style w:type="paragraph" w:customStyle="1" w:styleId="170">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71">
    <w:name w:val="Picture caption (7)"/>
    <w:basedOn w:val="1"/>
    <w:link w:val="474"/>
    <w:uiPriority w:val="0"/>
    <w:pPr>
      <w:shd w:val="clear" w:color="auto" w:fill="FFFFFF"/>
      <w:spacing w:line="240" w:lineRule="atLeast"/>
    </w:pPr>
    <w:rPr>
      <w:i/>
      <w:iCs/>
      <w:color w:val="auto"/>
      <w:sz w:val="19"/>
      <w:szCs w:val="19"/>
      <w:lang w:val="en-US" w:eastAsia="en-US" w:bidi="ar-SA"/>
    </w:rPr>
  </w:style>
  <w:style w:type="paragraph" w:customStyle="1" w:styleId="172">
    <w:name w:val="Picture caption (8)"/>
    <w:basedOn w:val="1"/>
    <w:link w:val="475"/>
    <w:uiPriority w:val="0"/>
    <w:pPr>
      <w:shd w:val="clear" w:color="auto" w:fill="FFFFFF"/>
      <w:spacing w:line="240" w:lineRule="atLeast"/>
    </w:pPr>
    <w:rPr>
      <w:b/>
      <w:bCs/>
      <w:color w:val="auto"/>
      <w:spacing w:val="-60"/>
      <w:sz w:val="40"/>
      <w:szCs w:val="40"/>
      <w:lang w:val="en-US" w:eastAsia="en-US" w:bidi="ar-SA"/>
    </w:rPr>
  </w:style>
  <w:style w:type="paragraph" w:customStyle="1" w:styleId="173">
    <w:name w:val="Picture caption (9)"/>
    <w:basedOn w:val="1"/>
    <w:link w:val="479"/>
    <w:uiPriority w:val="0"/>
    <w:pPr>
      <w:shd w:val="clear" w:color="auto" w:fill="FFFFFF"/>
      <w:spacing w:line="620" w:lineRule="exact"/>
      <w:jc w:val="right"/>
    </w:pPr>
    <w:rPr>
      <w:color w:val="auto"/>
      <w:spacing w:val="-10"/>
      <w:sz w:val="12"/>
      <w:szCs w:val="12"/>
      <w:lang w:val="en-US" w:eastAsia="en-US" w:bidi="ar-SA"/>
    </w:rPr>
  </w:style>
  <w:style w:type="paragraph" w:customStyle="1" w:styleId="174">
    <w:name w:val="Heading #4 (10)"/>
    <w:basedOn w:val="1"/>
    <w:link w:val="489"/>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75">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76">
    <w:name w:val="Table caption (68)"/>
    <w:basedOn w:val="1"/>
    <w:link w:val="493"/>
    <w:uiPriority w:val="0"/>
    <w:pPr>
      <w:shd w:val="clear" w:color="auto" w:fill="FFFFFF"/>
      <w:spacing w:line="240" w:lineRule="atLeast"/>
      <w:jc w:val="both"/>
    </w:pPr>
    <w:rPr>
      <w:color w:val="auto"/>
      <w:spacing w:val="20"/>
      <w:sz w:val="8"/>
      <w:szCs w:val="8"/>
      <w:lang w:val="en-US" w:eastAsia="en-US" w:bidi="ar-SA"/>
    </w:rPr>
  </w:style>
  <w:style w:type="paragraph" w:customStyle="1" w:styleId="177">
    <w:name w:val="Table caption (69)"/>
    <w:basedOn w:val="1"/>
    <w:link w:val="494"/>
    <w:uiPriority w:val="0"/>
    <w:pPr>
      <w:shd w:val="clear" w:color="auto" w:fill="FFFFFF"/>
      <w:spacing w:line="240" w:lineRule="atLeast"/>
    </w:pPr>
    <w:rPr>
      <w:color w:val="auto"/>
      <w:sz w:val="8"/>
      <w:szCs w:val="8"/>
      <w:lang w:val="en-US" w:eastAsia="en-US" w:bidi="ar-SA"/>
    </w:rPr>
  </w:style>
  <w:style w:type="paragraph" w:customStyle="1" w:styleId="178">
    <w:name w:val="Table caption (70)"/>
    <w:basedOn w:val="1"/>
    <w:link w:val="497"/>
    <w:uiPriority w:val="0"/>
    <w:pPr>
      <w:shd w:val="clear" w:color="auto" w:fill="FFFFFF"/>
      <w:spacing w:line="240" w:lineRule="atLeast"/>
    </w:pPr>
    <w:rPr>
      <w:b/>
      <w:bCs/>
      <w:color w:val="auto"/>
      <w:sz w:val="20"/>
      <w:szCs w:val="20"/>
      <w:lang w:val="en-US" w:eastAsia="en-US" w:bidi="ar-SA"/>
    </w:rPr>
  </w:style>
  <w:style w:type="paragraph" w:customStyle="1" w:styleId="179">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80">
    <w:name w:val="vanban"/>
    <w:basedOn w:val="1"/>
    <w:uiPriority w:val="0"/>
    <w:pPr>
      <w:widowControl/>
      <w:spacing w:after="120"/>
    </w:pPr>
    <w:rPr>
      <w:rFonts w:ascii="Arial" w:hAnsi="Arial" w:eastAsia="Times New Roman" w:cs="Arial"/>
      <w:color w:val="auto"/>
      <w:sz w:val="20"/>
      <w:szCs w:val="20"/>
      <w:lang w:val="en-US" w:eastAsia="en-US" w:bidi="ar-SA"/>
    </w:rPr>
  </w:style>
  <w:style w:type="character" w:customStyle="1" w:styleId="181">
    <w:name w:val="Body Text Char"/>
    <w:link w:val="2"/>
    <w:uiPriority w:val="0"/>
    <w:rPr>
      <w:rFonts w:ascii="Times New Roman" w:hAnsi="Times New Roman" w:eastAsia="Times New Roman" w:cs="Times New Roman"/>
      <w:sz w:val="26"/>
      <w:szCs w:val="26"/>
      <w:u w:val="none"/>
    </w:rPr>
  </w:style>
  <w:style w:type="character" w:customStyle="1" w:styleId="182">
    <w:name w:val="Heading #2_"/>
    <w:link w:val="9"/>
    <w:uiPriority w:val="0"/>
    <w:rPr>
      <w:rFonts w:ascii="Times New Roman" w:hAnsi="Times New Roman" w:eastAsia="Times New Roman" w:cs="Times New Roman"/>
      <w:b/>
      <w:bCs/>
      <w:sz w:val="26"/>
      <w:szCs w:val="26"/>
      <w:u w:val="none"/>
    </w:rPr>
  </w:style>
  <w:style w:type="character" w:customStyle="1" w:styleId="183">
    <w:name w:val="Heading #1_"/>
    <w:link w:val="10"/>
    <w:uiPriority w:val="0"/>
    <w:rPr>
      <w:rFonts w:ascii="Arial" w:hAnsi="Arial" w:eastAsia="Arial" w:cs="Arial"/>
      <w:sz w:val="30"/>
      <w:szCs w:val="30"/>
      <w:u w:val="none"/>
    </w:rPr>
  </w:style>
  <w:style w:type="character" w:customStyle="1" w:styleId="184">
    <w:name w:val="Body text (2)_"/>
    <w:link w:val="11"/>
    <w:uiPriority w:val="0"/>
    <w:rPr>
      <w:rFonts w:ascii="Times New Roman" w:hAnsi="Times New Roman" w:eastAsia="Times New Roman" w:cs="Times New Roman"/>
      <w:sz w:val="20"/>
      <w:szCs w:val="20"/>
      <w:u w:val="none"/>
    </w:rPr>
  </w:style>
  <w:style w:type="character" w:customStyle="1" w:styleId="185">
    <w:name w:val="Table caption_"/>
    <w:link w:val="12"/>
    <w:uiPriority w:val="0"/>
    <w:rPr>
      <w:rFonts w:ascii="Times New Roman" w:hAnsi="Times New Roman" w:eastAsia="Times New Roman" w:cs="Times New Roman"/>
      <w:sz w:val="26"/>
      <w:szCs w:val="26"/>
      <w:u w:val="none"/>
    </w:rPr>
  </w:style>
  <w:style w:type="character" w:customStyle="1" w:styleId="186">
    <w:name w:val="Other_"/>
    <w:link w:val="13"/>
    <w:uiPriority w:val="0"/>
    <w:rPr>
      <w:rFonts w:ascii="Times New Roman" w:hAnsi="Times New Roman" w:eastAsia="Times New Roman" w:cs="Times New Roman"/>
      <w:sz w:val="26"/>
      <w:szCs w:val="26"/>
      <w:u w:val="none"/>
    </w:rPr>
  </w:style>
  <w:style w:type="character" w:customStyle="1" w:styleId="187">
    <w:name w:val="Body text (3)_"/>
    <w:link w:val="14"/>
    <w:uiPriority w:val="0"/>
    <w:rPr>
      <w:rFonts w:ascii="Arial" w:hAnsi="Arial" w:eastAsia="Arial" w:cs="Arial"/>
      <w:i/>
      <w:iCs/>
      <w:sz w:val="22"/>
      <w:szCs w:val="22"/>
      <w:u w:val="none"/>
    </w:rPr>
  </w:style>
  <w:style w:type="character" w:customStyle="1" w:styleId="188">
    <w:name w:val="Header Char"/>
    <w:link w:val="4"/>
    <w:uiPriority w:val="99"/>
    <w:rPr>
      <w:color w:val="000000"/>
      <w:sz w:val="24"/>
      <w:szCs w:val="24"/>
      <w:lang w:val="vi-VN" w:eastAsia="vi-VN" w:bidi="vi-VN"/>
    </w:rPr>
  </w:style>
  <w:style w:type="character" w:customStyle="1" w:styleId="189">
    <w:name w:val="Footer Char"/>
    <w:link w:val="3"/>
    <w:uiPriority w:val="99"/>
    <w:rPr>
      <w:color w:val="000000"/>
      <w:sz w:val="24"/>
      <w:szCs w:val="24"/>
      <w:lang w:val="vi-VN" w:eastAsia="vi-VN" w:bidi="vi-VN"/>
    </w:rPr>
  </w:style>
  <w:style w:type="character" w:customStyle="1" w:styleId="190">
    <w:name w:val="Body text (6)_"/>
    <w:link w:val="17"/>
    <w:uiPriority w:val="0"/>
    <w:rPr>
      <w:rFonts w:ascii="Segoe UI" w:hAnsi="Segoe UI" w:cs="Segoe UI"/>
      <w:b/>
      <w:bCs/>
      <w:w w:val="60"/>
      <w:sz w:val="18"/>
      <w:szCs w:val="18"/>
      <w:shd w:val="clear" w:color="auto" w:fill="FFFFFF"/>
    </w:rPr>
  </w:style>
  <w:style w:type="character" w:customStyle="1" w:styleId="191">
    <w:name w:val="Body text (6)"/>
    <w:uiPriority w:val="0"/>
    <w:rPr>
      <w:rFonts w:ascii="Segoe UI" w:hAnsi="Segoe UI" w:cs="Segoe UI"/>
      <w:b/>
      <w:bCs/>
      <w:w w:val="60"/>
      <w:sz w:val="18"/>
      <w:szCs w:val="18"/>
      <w:u w:val="single"/>
    </w:rPr>
  </w:style>
  <w:style w:type="character" w:customStyle="1" w:styleId="192">
    <w:name w:val="Body text (7)_"/>
    <w:link w:val="18"/>
    <w:uiPriority w:val="0"/>
    <w:rPr>
      <w:shd w:val="clear" w:color="auto" w:fill="FFFFFF"/>
    </w:rPr>
  </w:style>
  <w:style w:type="character" w:customStyle="1" w:styleId="193">
    <w:name w:val="Body text (8)_"/>
    <w:link w:val="19"/>
    <w:uiPriority w:val="0"/>
    <w:rPr>
      <w:rFonts w:ascii="Times New Roman" w:hAnsi="Times New Roman"/>
      <w:w w:val="80"/>
      <w:shd w:val="clear" w:color="auto" w:fill="FFFFFF"/>
    </w:rPr>
  </w:style>
  <w:style w:type="character" w:customStyle="1" w:styleId="194">
    <w:name w:val="Body text (4)_"/>
    <w:link w:val="20"/>
    <w:uiPriority w:val="0"/>
    <w:rPr>
      <w:rFonts w:ascii="Times New Roman" w:hAnsi="Times New Roman"/>
      <w:b/>
      <w:bCs/>
      <w:sz w:val="28"/>
      <w:szCs w:val="28"/>
      <w:shd w:val="clear" w:color="auto" w:fill="FFFFFF"/>
    </w:rPr>
  </w:style>
  <w:style w:type="character" w:customStyle="1" w:styleId="195">
    <w:name w:val="Body text (5)_"/>
    <w:link w:val="21"/>
    <w:uiPriority w:val="0"/>
    <w:rPr>
      <w:rFonts w:ascii="Times New Roman" w:hAnsi="Times New Roman"/>
      <w:i/>
      <w:iCs/>
      <w:sz w:val="28"/>
      <w:szCs w:val="28"/>
      <w:shd w:val="clear" w:color="auto" w:fill="FFFFFF"/>
    </w:rPr>
  </w:style>
  <w:style w:type="character" w:customStyle="1" w:styleId="196">
    <w:name w:val="Body text (5) + Not Italic"/>
    <w:uiPriority w:val="0"/>
  </w:style>
  <w:style w:type="character" w:customStyle="1" w:styleId="197">
    <w:name w:val="Body text (9)_"/>
    <w:link w:val="23"/>
    <w:uiPriority w:val="0"/>
    <w:rPr>
      <w:rFonts w:ascii="Times New Roman" w:hAnsi="Times New Roman"/>
      <w:b/>
      <w:bCs/>
      <w:sz w:val="26"/>
      <w:szCs w:val="26"/>
      <w:shd w:val="clear" w:color="auto" w:fill="FFFFFF"/>
    </w:rPr>
  </w:style>
  <w:style w:type="character" w:customStyle="1" w:styleId="198">
    <w:name w:val="Body text (10)_"/>
    <w:link w:val="24"/>
    <w:uiPriority w:val="0"/>
    <w:rPr>
      <w:rFonts w:ascii="Times New Roman" w:hAnsi="Times New Roman"/>
      <w:b/>
      <w:bCs/>
      <w:shd w:val="clear" w:color="auto" w:fill="FFFFFF"/>
    </w:rPr>
  </w:style>
  <w:style w:type="character" w:customStyle="1" w:styleId="199">
    <w:name w:val="Heading #4_"/>
    <w:link w:val="25"/>
    <w:uiPriority w:val="0"/>
    <w:rPr>
      <w:rFonts w:ascii="Times New Roman" w:hAnsi="Times New Roman"/>
      <w:sz w:val="28"/>
      <w:szCs w:val="28"/>
      <w:shd w:val="clear" w:color="auto" w:fill="FFFFFF"/>
    </w:rPr>
  </w:style>
  <w:style w:type="character" w:customStyle="1" w:styleId="200">
    <w:name w:val="Body text (10) + 12 pt"/>
    <w:aliases w:val="Not Bold,Italic,Body text (2) + 12 pt7,Body text (8) + 9 pt,Body text (2) + 8.5 pt11,Body text (2) + 9 pt7,Picture caption (8) + Courier New,8 pt2,Spacing 0 pt11"/>
    <w:uiPriority w:val="0"/>
    <w:rPr>
      <w:rFonts w:ascii="Times New Roman" w:hAnsi="Times New Roman" w:cs="Times New Roman"/>
      <w:b/>
      <w:bCs/>
      <w:i/>
      <w:iCs/>
      <w:sz w:val="24"/>
      <w:szCs w:val="24"/>
      <w:u w:val="none"/>
    </w:rPr>
  </w:style>
  <w:style w:type="character" w:customStyle="1" w:styleId="201">
    <w:name w:val="Picture caption_"/>
    <w:link w:val="26"/>
    <w:uiPriority w:val="0"/>
    <w:rPr>
      <w:rFonts w:ascii="Times New Roman" w:hAnsi="Times New Roman"/>
      <w:sz w:val="8"/>
      <w:szCs w:val="8"/>
      <w:shd w:val="clear" w:color="auto" w:fill="FFFFFF"/>
    </w:rPr>
  </w:style>
  <w:style w:type="character" w:customStyle="1" w:styleId="202">
    <w:name w:val="Picture caption + Arial"/>
    <w:aliases w:val="Italic11"/>
    <w:uiPriority w:val="0"/>
    <w:rPr>
      <w:rFonts w:ascii="Arial" w:hAnsi="Arial" w:cs="Arial"/>
      <w:i/>
      <w:iCs/>
      <w:sz w:val="8"/>
      <w:szCs w:val="8"/>
      <w:u w:val="none"/>
      <w:lang w:val="en-US" w:eastAsia="en-US"/>
    </w:rPr>
  </w:style>
  <w:style w:type="character" w:customStyle="1" w:styleId="203">
    <w:name w:val="Body text (11)_"/>
    <w:link w:val="27"/>
    <w:uiPriority w:val="0"/>
    <w:rPr>
      <w:rFonts w:ascii="Times New Roman" w:hAnsi="Times New Roman"/>
      <w:b/>
      <w:bCs/>
      <w:sz w:val="26"/>
      <w:szCs w:val="26"/>
      <w:shd w:val="clear" w:color="auto" w:fill="FFFFFF"/>
    </w:rPr>
  </w:style>
  <w:style w:type="character" w:customStyle="1" w:styleId="204">
    <w:name w:val="Body text (2) + Italic"/>
    <w:uiPriority w:val="0"/>
    <w:rPr>
      <w:rFonts w:ascii="Times New Roman" w:hAnsi="Times New Roman" w:cs="Times New Roman"/>
      <w:i/>
      <w:iCs/>
      <w:sz w:val="28"/>
      <w:szCs w:val="28"/>
      <w:u w:val="none"/>
    </w:rPr>
  </w:style>
  <w:style w:type="character" w:customStyle="1" w:styleId="205">
    <w:name w:val="Body text (12)_"/>
    <w:link w:val="28"/>
    <w:uiPriority w:val="0"/>
    <w:rPr>
      <w:rFonts w:ascii="Times New Roman" w:hAnsi="Times New Roman"/>
      <w:b/>
      <w:bCs/>
      <w:i/>
      <w:iCs/>
      <w:sz w:val="28"/>
      <w:szCs w:val="28"/>
      <w:shd w:val="clear" w:color="auto" w:fill="FFFFFF"/>
    </w:rPr>
  </w:style>
  <w:style w:type="character" w:customStyle="1" w:styleId="206">
    <w:name w:val="Body text (12) + Arial Narrow"/>
    <w:aliases w:val="13 pt,Not Bold1,Body text (22) + Times New Roman34,Spacing 1 pt7,4 pt28"/>
    <w:uiPriority w:val="0"/>
    <w:rPr>
      <w:rFonts w:ascii="Arial Narrow" w:hAnsi="Arial Narrow" w:cs="Arial Narrow"/>
      <w:b/>
      <w:bCs/>
      <w:i/>
      <w:iCs/>
      <w:sz w:val="26"/>
      <w:szCs w:val="26"/>
      <w:u w:val="none"/>
    </w:rPr>
  </w:style>
  <w:style w:type="character" w:customStyle="1" w:styleId="207">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08">
    <w:name w:val="Body text (13)_"/>
    <w:link w:val="29"/>
    <w:uiPriority w:val="0"/>
    <w:rPr>
      <w:rFonts w:ascii="Times New Roman" w:hAnsi="Times New Roman"/>
      <w:b/>
      <w:bCs/>
      <w:shd w:val="clear" w:color="auto" w:fill="FFFFFF"/>
    </w:rPr>
  </w:style>
  <w:style w:type="character" w:customStyle="1" w:styleId="209">
    <w:name w:val="Body text (14)_"/>
    <w:link w:val="30"/>
    <w:uiPriority w:val="0"/>
    <w:rPr>
      <w:rFonts w:ascii="Arial Narrow" w:hAnsi="Arial Narrow" w:cs="Arial Narrow"/>
      <w:b/>
      <w:bCs/>
      <w:shd w:val="clear" w:color="auto" w:fill="FFFFFF"/>
    </w:rPr>
  </w:style>
  <w:style w:type="character" w:customStyle="1" w:styleId="210">
    <w:name w:val="Body text (15)_"/>
    <w:link w:val="31"/>
    <w:uiPriority w:val="0"/>
    <w:rPr>
      <w:rFonts w:ascii="Arial" w:hAnsi="Arial" w:cs="Arial"/>
      <w:spacing w:val="-10"/>
      <w:shd w:val="clear" w:color="auto" w:fill="FFFFFF"/>
    </w:rPr>
  </w:style>
  <w:style w:type="character" w:customStyle="1" w:styleId="211">
    <w:name w:val="Body text (16)_"/>
    <w:link w:val="32"/>
    <w:uiPriority w:val="0"/>
    <w:rPr>
      <w:rFonts w:ascii="Times New Roman" w:hAnsi="Times New Roman"/>
      <w:shd w:val="clear" w:color="auto" w:fill="FFFFFF"/>
    </w:rPr>
  </w:style>
  <w:style w:type="character" w:customStyle="1" w:styleId="212">
    <w:name w:val="Body text (17)_"/>
    <w:link w:val="33"/>
    <w:uiPriority w:val="0"/>
    <w:rPr>
      <w:rFonts w:ascii="Times New Roman" w:hAnsi="Times New Roman"/>
      <w:sz w:val="24"/>
      <w:szCs w:val="24"/>
      <w:shd w:val="clear" w:color="auto" w:fill="FFFFFF"/>
    </w:rPr>
  </w:style>
  <w:style w:type="character" w:customStyle="1" w:styleId="213">
    <w:name w:val="Body text (18)_"/>
    <w:link w:val="34"/>
    <w:uiPriority w:val="0"/>
    <w:rPr>
      <w:rFonts w:ascii="Arial" w:hAnsi="Arial" w:cs="Arial"/>
      <w:b/>
      <w:bCs/>
      <w:spacing w:val="-10"/>
      <w:shd w:val="clear" w:color="auto" w:fill="FFFFFF"/>
    </w:rPr>
  </w:style>
  <w:style w:type="character" w:customStyle="1" w:styleId="214">
    <w:name w:val="Body text (2) + Small Caps"/>
    <w:uiPriority w:val="0"/>
    <w:rPr>
      <w:rFonts w:ascii="Times New Roman" w:hAnsi="Times New Roman" w:cs="Times New Roman"/>
      <w:smallCaps/>
      <w:sz w:val="28"/>
      <w:szCs w:val="28"/>
      <w:u w:val="none"/>
    </w:rPr>
  </w:style>
  <w:style w:type="character" w:customStyle="1" w:styleId="215">
    <w:name w:val="Body text (19)_"/>
    <w:link w:val="35"/>
    <w:uiPriority w:val="0"/>
    <w:rPr>
      <w:rFonts w:ascii="Times New Roman" w:hAnsi="Times New Roman"/>
      <w:shd w:val="clear" w:color="auto" w:fill="FFFFFF"/>
    </w:rPr>
  </w:style>
  <w:style w:type="character" w:customStyle="1" w:styleId="216">
    <w:name w:val="Body text (4) + Small Caps"/>
    <w:uiPriority w:val="0"/>
    <w:rPr>
      <w:rFonts w:ascii="Times New Roman" w:hAnsi="Times New Roman" w:cs="Times New Roman"/>
      <w:b/>
      <w:bCs/>
      <w:smallCaps/>
      <w:sz w:val="28"/>
      <w:szCs w:val="28"/>
      <w:u w:val="none"/>
    </w:rPr>
  </w:style>
  <w:style w:type="character" w:customStyle="1" w:styleId="217">
    <w:name w:val="Body text (4) + 19 pt"/>
    <w:uiPriority w:val="0"/>
    <w:rPr>
      <w:rFonts w:ascii="Times New Roman" w:hAnsi="Times New Roman" w:cs="Times New Roman"/>
      <w:b/>
      <w:bCs/>
      <w:sz w:val="38"/>
      <w:szCs w:val="38"/>
      <w:u w:val="none"/>
    </w:rPr>
  </w:style>
  <w:style w:type="character" w:customStyle="1" w:styleId="218">
    <w:name w:val="Body text (2)3"/>
    <w:uiPriority w:val="0"/>
    <w:rPr>
      <w:rFonts w:ascii="Times New Roman" w:hAnsi="Times New Roman" w:cs="Times New Roman"/>
      <w:sz w:val="28"/>
      <w:szCs w:val="28"/>
      <w:u w:val="single"/>
    </w:rPr>
  </w:style>
  <w:style w:type="character" w:customStyle="1" w:styleId="219">
    <w:name w:val="Body text (20)_"/>
    <w:link w:val="36"/>
    <w:uiPriority w:val="0"/>
    <w:rPr>
      <w:rFonts w:ascii="Times New Roman" w:hAnsi="Times New Roman"/>
      <w:b/>
      <w:bCs/>
      <w:shd w:val="clear" w:color="auto" w:fill="FFFFFF"/>
    </w:rPr>
  </w:style>
  <w:style w:type="character" w:customStyle="1" w:styleId="220">
    <w:name w:val="Body text (2)2"/>
    <w:uiPriority w:val="0"/>
  </w:style>
  <w:style w:type="character" w:customStyle="1" w:styleId="221">
    <w:name w:val="Body text (2) + Bold"/>
    <w:uiPriority w:val="0"/>
    <w:rPr>
      <w:rFonts w:ascii="Times New Roman" w:hAnsi="Times New Roman" w:cs="Times New Roman"/>
      <w:b/>
      <w:bCs/>
      <w:sz w:val="28"/>
      <w:szCs w:val="28"/>
      <w:u w:val="none"/>
    </w:rPr>
  </w:style>
  <w:style w:type="character" w:customStyle="1" w:styleId="222">
    <w:name w:val="Body text (3) + 4 pt"/>
    <w:aliases w:val="Italic9"/>
    <w:uiPriority w:val="0"/>
    <w:rPr>
      <w:rFonts w:ascii="Segoe UI" w:hAnsi="Segoe UI" w:cs="Segoe UI"/>
      <w:i/>
      <w:iCs/>
      <w:sz w:val="8"/>
      <w:szCs w:val="8"/>
      <w:u w:val="none"/>
    </w:rPr>
  </w:style>
  <w:style w:type="character" w:customStyle="1" w:styleId="223">
    <w:name w:val="Body text (2) + Italic1"/>
    <w:uiPriority w:val="0"/>
    <w:rPr>
      <w:rFonts w:ascii="Times New Roman" w:hAnsi="Times New Roman" w:cs="Times New Roman"/>
      <w:i/>
      <w:iCs/>
      <w:sz w:val="28"/>
      <w:szCs w:val="28"/>
      <w:u w:val="none"/>
    </w:rPr>
  </w:style>
  <w:style w:type="character" w:customStyle="1" w:styleId="224">
    <w:name w:val="Body text (2) + 20 pt"/>
    <w:uiPriority w:val="0"/>
    <w:rPr>
      <w:rFonts w:ascii="Times New Roman" w:hAnsi="Times New Roman" w:cs="Times New Roman"/>
      <w:sz w:val="40"/>
      <w:szCs w:val="40"/>
      <w:u w:val="none"/>
    </w:rPr>
  </w:style>
  <w:style w:type="character" w:customStyle="1" w:styleId="225">
    <w:name w:val="Body text (2) + 10 pt"/>
    <w:aliases w:val="Bold,Header or footer (3) + Not Italic,Scale 100%"/>
    <w:uiPriority w:val="0"/>
    <w:rPr>
      <w:rFonts w:ascii="Times New Roman" w:hAnsi="Times New Roman" w:cs="Times New Roman"/>
      <w:b/>
      <w:bCs/>
      <w:sz w:val="20"/>
      <w:szCs w:val="20"/>
      <w:u w:val="none"/>
    </w:rPr>
  </w:style>
  <w:style w:type="character" w:customStyle="1" w:styleId="226">
    <w:name w:val="Table caption (2)_"/>
    <w:link w:val="38"/>
    <w:uiPriority w:val="0"/>
    <w:rPr>
      <w:rFonts w:ascii="Times New Roman" w:hAnsi="Times New Roman"/>
      <w:b/>
      <w:bCs/>
      <w:shd w:val="clear" w:color="auto" w:fill="FFFFFF"/>
    </w:rPr>
  </w:style>
  <w:style w:type="character" w:customStyle="1" w:styleId="227">
    <w:name w:val="Body text (2) + 9.5 pt"/>
    <w:aliases w:val="Body text (2) + 8.5 pt12"/>
    <w:uiPriority w:val="0"/>
    <w:rPr>
      <w:rFonts w:ascii="Times New Roman" w:hAnsi="Times New Roman" w:cs="Times New Roman"/>
      <w:sz w:val="19"/>
      <w:szCs w:val="19"/>
      <w:u w:val="none"/>
    </w:rPr>
  </w:style>
  <w:style w:type="character" w:customStyle="1" w:styleId="228">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29">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30">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31">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32">
    <w:name w:val="Table caption (3)_"/>
    <w:link w:val="39"/>
    <w:uiPriority w:val="0"/>
    <w:rPr>
      <w:rFonts w:ascii="Times New Roman" w:hAnsi="Times New Roman"/>
      <w:b/>
      <w:bCs/>
      <w:shd w:val="clear" w:color="auto" w:fill="FFFFFF"/>
    </w:rPr>
  </w:style>
  <w:style w:type="character" w:customStyle="1" w:styleId="233">
    <w:name w:val="Table caption (4)_"/>
    <w:link w:val="40"/>
    <w:uiPriority w:val="0"/>
    <w:rPr>
      <w:rFonts w:ascii="Times New Roman" w:hAnsi="Times New Roman"/>
      <w:b/>
      <w:bCs/>
      <w:shd w:val="clear" w:color="auto" w:fill="FFFFFF"/>
    </w:rPr>
  </w:style>
  <w:style w:type="character" w:customStyle="1" w:styleId="234">
    <w:name w:val="Body text (21)_"/>
    <w:link w:val="41"/>
    <w:uiPriority w:val="0"/>
    <w:rPr>
      <w:rFonts w:ascii="Times New Roman" w:hAnsi="Times New Roman"/>
      <w:shd w:val="clear" w:color="auto" w:fill="FFFFFF"/>
      <w:lang/>
    </w:rPr>
  </w:style>
  <w:style w:type="character" w:customStyle="1" w:styleId="235">
    <w:name w:val="Table caption (3)"/>
    <w:uiPriority w:val="0"/>
    <w:rPr>
      <w:rFonts w:ascii="Times New Roman" w:hAnsi="Times New Roman" w:cs="Times New Roman"/>
      <w:b/>
      <w:bCs/>
      <w:sz w:val="20"/>
      <w:szCs w:val="20"/>
      <w:u w:val="none"/>
      <w:lang w:val="en-US" w:eastAsia="en-US"/>
    </w:rPr>
  </w:style>
  <w:style w:type="character" w:customStyle="1" w:styleId="236">
    <w:name w:val="Body text (2) + 10 pt6"/>
    <w:aliases w:val="Bold7,Body text (2) + 11.5 pt,Body text (22) + Times New Roman14,12 pt2,Spacing 3 pt2,5 pt3"/>
    <w:uiPriority w:val="0"/>
    <w:rPr>
      <w:rFonts w:ascii="Times New Roman" w:hAnsi="Times New Roman" w:cs="Times New Roman"/>
      <w:b/>
      <w:bCs/>
      <w:sz w:val="20"/>
      <w:szCs w:val="20"/>
      <w:u w:val="none"/>
    </w:rPr>
  </w:style>
  <w:style w:type="character" w:customStyle="1" w:styleId="237">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38">
    <w:name w:val="Table caption (5)_"/>
    <w:link w:val="42"/>
    <w:uiPriority w:val="0"/>
    <w:rPr>
      <w:rFonts w:ascii="Arial Narrow" w:hAnsi="Arial Narrow" w:cs="Arial Narrow"/>
      <w:b/>
      <w:bCs/>
      <w:shd w:val="clear" w:color="auto" w:fill="FFFFFF"/>
    </w:rPr>
  </w:style>
  <w:style w:type="character" w:customStyle="1" w:styleId="239">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40">
    <w:name w:val="Body text (2) + 8 pt"/>
    <w:uiPriority w:val="0"/>
    <w:rPr>
      <w:rFonts w:ascii="Times New Roman" w:hAnsi="Times New Roman" w:cs="Times New Roman"/>
      <w:spacing w:val="0"/>
      <w:sz w:val="16"/>
      <w:szCs w:val="16"/>
      <w:u w:val="none"/>
    </w:rPr>
  </w:style>
  <w:style w:type="character" w:customStyle="1" w:styleId="241">
    <w:name w:val="Table caption (6)_"/>
    <w:link w:val="43"/>
    <w:uiPriority w:val="0"/>
    <w:rPr>
      <w:rFonts w:ascii="Times New Roman" w:hAnsi="Times New Roman"/>
      <w:shd w:val="clear" w:color="auto" w:fill="FFFFFF"/>
    </w:rPr>
  </w:style>
  <w:style w:type="character" w:customStyle="1" w:styleId="242">
    <w:name w:val="Table caption (7)_"/>
    <w:link w:val="44"/>
    <w:uiPriority w:val="0"/>
    <w:rPr>
      <w:rFonts w:ascii="Times New Roman" w:hAnsi="Times New Roman"/>
      <w:shd w:val="clear" w:color="auto" w:fill="FFFFFF"/>
    </w:rPr>
  </w:style>
  <w:style w:type="character" w:customStyle="1" w:styleId="243">
    <w:name w:val="Table caption (8)_"/>
    <w:link w:val="45"/>
    <w:uiPriority w:val="0"/>
    <w:rPr>
      <w:rFonts w:ascii="Times New Roman" w:hAnsi="Times New Roman"/>
      <w:spacing w:val="-10"/>
      <w:sz w:val="26"/>
      <w:szCs w:val="26"/>
      <w:shd w:val="clear" w:color="auto" w:fill="FFFFFF"/>
    </w:rPr>
  </w:style>
  <w:style w:type="character" w:customStyle="1" w:styleId="244">
    <w:name w:val="Table caption (9)"/>
    <w:uiPriority w:val="0"/>
    <w:rPr>
      <w:rFonts w:ascii="Times New Roman" w:hAnsi="Times New Roman" w:cs="Times New Roman"/>
      <w:sz w:val="28"/>
      <w:szCs w:val="28"/>
      <w:u w:val="none"/>
      <w:lang w:val="en-US" w:eastAsia="en-US"/>
    </w:rPr>
  </w:style>
  <w:style w:type="character" w:customStyle="1" w:styleId="245">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46">
    <w:name w:val="Body text (2) + 10 pt5"/>
    <w:aliases w:val="Bold5,Spacing 3 pt,Body text (2) + 11.5 pt2,Body text (22) + Times New Roman64,10 pt14,Bold33,Not Italic84,Body text (22) + Times New Roman11,14 pt1,Not Italic23"/>
    <w:uiPriority w:val="0"/>
    <w:rPr>
      <w:rFonts w:ascii="Times New Roman" w:hAnsi="Times New Roman" w:cs="Times New Roman"/>
      <w:b/>
      <w:bCs/>
      <w:spacing w:val="70"/>
      <w:sz w:val="20"/>
      <w:szCs w:val="20"/>
      <w:u w:val="none"/>
    </w:rPr>
  </w:style>
  <w:style w:type="character" w:customStyle="1" w:styleId="247">
    <w:name w:val="Body text (2) + CordiaUPC"/>
    <w:aliases w:val="9 pt,Body text (2) + Segoe UI,Body text (2) + Corbel1,4 pt13,Body text (22) + Segoe UI9,Not Italic55,Spacing 1 pt9,Body text (22) + Times New Roman26,Not Italic37,Spacing 1 pt5,Body text (22) + 4 pt"/>
    <w:uiPriority w:val="0"/>
    <w:rPr>
      <w:rFonts w:ascii="CordiaUPC" w:hAnsi="CordiaUPC" w:cs="CordiaUPC"/>
      <w:sz w:val="18"/>
      <w:szCs w:val="18"/>
      <w:u w:val="none"/>
    </w:rPr>
  </w:style>
  <w:style w:type="character" w:customStyle="1" w:styleId="248">
    <w:name w:val="Body text (2) + Consolas"/>
    <w:aliases w:val="4 pt,8 pt1,Văn bản nội dung (2) + Trebuchet MS1,Body text (22) + Courier New2"/>
    <w:uiPriority w:val="0"/>
    <w:rPr>
      <w:rFonts w:ascii="Consolas" w:hAnsi="Consolas" w:cs="Consolas"/>
      <w:sz w:val="8"/>
      <w:szCs w:val="8"/>
      <w:u w:val="none"/>
    </w:rPr>
  </w:style>
  <w:style w:type="character" w:customStyle="1" w:styleId="249">
    <w:name w:val="Table caption (10)_"/>
    <w:link w:val="46"/>
    <w:uiPriority w:val="0"/>
    <w:rPr>
      <w:rFonts w:ascii="Times New Roman" w:hAnsi="Times New Roman"/>
      <w:b/>
      <w:bCs/>
      <w:shd w:val="clear" w:color="auto" w:fill="FFFFFF"/>
    </w:rPr>
  </w:style>
  <w:style w:type="character" w:customStyle="1" w:styleId="250">
    <w:name w:val="Table caption (11)_"/>
    <w:link w:val="47"/>
    <w:uiPriority w:val="0"/>
    <w:rPr>
      <w:rFonts w:ascii="Times New Roman" w:hAnsi="Times New Roman"/>
      <w:shd w:val="clear" w:color="auto" w:fill="FFFFFF"/>
    </w:rPr>
  </w:style>
  <w:style w:type="character" w:customStyle="1" w:styleId="251">
    <w:name w:val="Table caption (12)_"/>
    <w:link w:val="48"/>
    <w:uiPriority w:val="0"/>
    <w:rPr>
      <w:rFonts w:ascii="Times New Roman" w:hAnsi="Times New Roman"/>
      <w:b/>
      <w:bCs/>
      <w:shd w:val="clear" w:color="auto" w:fill="FFFFFF"/>
    </w:rPr>
  </w:style>
  <w:style w:type="character" w:customStyle="1" w:styleId="252">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53">
    <w:name w:val="Table caption (9)_"/>
    <w:link w:val="49"/>
    <w:uiPriority w:val="0"/>
    <w:rPr>
      <w:rFonts w:ascii="Times New Roman" w:hAnsi="Times New Roman"/>
      <w:sz w:val="28"/>
      <w:szCs w:val="28"/>
      <w:shd w:val="clear" w:color="auto" w:fill="FFFFFF"/>
    </w:rPr>
  </w:style>
  <w:style w:type="character" w:customStyle="1" w:styleId="254">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55">
    <w:name w:val="Body text (2) + 10 pt4"/>
    <w:aliases w:val="Bold4,Spacing 2 pt,Small Caps,Body text (2) + 9.5 pt3,Body text (2) + 6.5 pt,Body text (22) + Times New Roman,10 pt3,Not Italic,Body text (22) + Times New Roman78,12 pt10,Body text (22) + Segoe UI4,Not Italic16"/>
    <w:uiPriority w:val="0"/>
    <w:rPr>
      <w:rFonts w:ascii="Times New Roman" w:hAnsi="Times New Roman" w:cs="Times New Roman"/>
      <w:b/>
      <w:bCs/>
      <w:spacing w:val="40"/>
      <w:sz w:val="20"/>
      <w:szCs w:val="20"/>
      <w:u w:val="none"/>
    </w:rPr>
  </w:style>
  <w:style w:type="character" w:customStyle="1" w:styleId="256">
    <w:name w:val="Body text (2) + 12 pt1"/>
    <w:aliases w:val="Bold3,Body text (2) + 11.5 pt1,Body text (22) + Times New Roman8,11.5 pt1,Not Italic18,Spacing 28 pt,Body text (22) + Microsoft Sans Serif"/>
    <w:uiPriority w:val="0"/>
    <w:rPr>
      <w:rFonts w:ascii="Times New Roman" w:hAnsi="Times New Roman" w:cs="Times New Roman"/>
      <w:b/>
      <w:bCs/>
      <w:sz w:val="24"/>
      <w:szCs w:val="24"/>
      <w:u w:val="none"/>
    </w:rPr>
  </w:style>
  <w:style w:type="character" w:customStyle="1" w:styleId="257">
    <w:name w:val="Body text (2) + 4 pt"/>
    <w:uiPriority w:val="0"/>
    <w:rPr>
      <w:rFonts w:ascii="Times New Roman" w:hAnsi="Times New Roman" w:cs="Times New Roman"/>
      <w:sz w:val="8"/>
      <w:szCs w:val="8"/>
      <w:u w:val="none"/>
    </w:rPr>
  </w:style>
  <w:style w:type="character" w:customStyle="1" w:styleId="258">
    <w:name w:val="Table caption (13)_"/>
    <w:link w:val="50"/>
    <w:uiPriority w:val="0"/>
    <w:rPr>
      <w:rFonts w:ascii="Times New Roman" w:hAnsi="Times New Roman"/>
      <w:b/>
      <w:bCs/>
      <w:shd w:val="clear" w:color="auto" w:fill="FFFFFF"/>
    </w:rPr>
  </w:style>
  <w:style w:type="character" w:customStyle="1" w:styleId="259">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60">
    <w:name w:val="Body text (2) + Consolas2"/>
    <w:aliases w:val="4.5 pt,Body text (22) + Courier New7,Not Italic60,Spacing -1 pt2,Scale 40%"/>
    <w:uiPriority w:val="0"/>
    <w:rPr>
      <w:rFonts w:ascii="Consolas" w:hAnsi="Consolas" w:cs="Consolas"/>
      <w:sz w:val="9"/>
      <w:szCs w:val="9"/>
      <w:u w:val="none"/>
    </w:rPr>
  </w:style>
  <w:style w:type="character" w:customStyle="1" w:styleId="261">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62">
    <w:name w:val="Body text (2) + 4 pt2"/>
    <w:aliases w:val="Scale 150%2"/>
    <w:uiPriority w:val="0"/>
    <w:rPr>
      <w:rFonts w:ascii="Times New Roman" w:hAnsi="Times New Roman" w:cs="Times New Roman"/>
      <w:sz w:val="8"/>
      <w:szCs w:val="8"/>
      <w:u w:val="none"/>
    </w:rPr>
  </w:style>
  <w:style w:type="character" w:customStyle="1" w:styleId="263">
    <w:name w:val="Heading #4 (2)_"/>
    <w:link w:val="51"/>
    <w:uiPriority w:val="0"/>
    <w:rPr>
      <w:rFonts w:ascii="Times New Roman" w:hAnsi="Times New Roman"/>
      <w:b/>
      <w:bCs/>
      <w:shd w:val="clear" w:color="auto" w:fill="FFFFFF"/>
    </w:rPr>
  </w:style>
  <w:style w:type="character" w:customStyle="1" w:styleId="264">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265">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266">
    <w:name w:val="Table caption (14)_"/>
    <w:link w:val="52"/>
    <w:uiPriority w:val="0"/>
    <w:rPr>
      <w:rFonts w:ascii="Times New Roman" w:hAnsi="Times New Roman"/>
      <w:b/>
      <w:bCs/>
      <w:shd w:val="clear" w:color="auto" w:fill="FFFFFF"/>
    </w:rPr>
  </w:style>
  <w:style w:type="character" w:customStyle="1" w:styleId="267">
    <w:name w:val="Body text (2) + David"/>
    <w:aliases w:val="10 pt,Body text (2) + Segoe UI3"/>
    <w:uiPriority w:val="0"/>
    <w:rPr>
      <w:rFonts w:ascii="David" w:hAnsi="David" w:cs="David"/>
      <w:sz w:val="20"/>
      <w:szCs w:val="20"/>
      <w:u w:val="none"/>
    </w:rPr>
  </w:style>
  <w:style w:type="character" w:customStyle="1" w:styleId="268">
    <w:name w:val="Table caption (15)_"/>
    <w:link w:val="53"/>
    <w:uiPriority w:val="0"/>
    <w:rPr>
      <w:rFonts w:ascii="David" w:hAnsi="David" w:cs="David"/>
      <w:sz w:val="28"/>
      <w:szCs w:val="28"/>
      <w:shd w:val="clear" w:color="auto" w:fill="FFFFFF"/>
    </w:rPr>
  </w:style>
  <w:style w:type="character" w:customStyle="1" w:styleId="269">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270">
    <w:name w:val="Body text (2) + Bold1"/>
    <w:uiPriority w:val="0"/>
    <w:rPr>
      <w:rFonts w:ascii="Times New Roman" w:hAnsi="Times New Roman" w:cs="Times New Roman"/>
      <w:b/>
      <w:bCs/>
      <w:sz w:val="28"/>
      <w:szCs w:val="28"/>
      <w:u w:val="none"/>
    </w:rPr>
  </w:style>
  <w:style w:type="character" w:customStyle="1" w:styleId="271">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272">
    <w:name w:val="Body text (2) + 4 pt1"/>
    <w:aliases w:val="Scale 150%1"/>
    <w:uiPriority w:val="0"/>
    <w:rPr>
      <w:rFonts w:ascii="Times New Roman" w:hAnsi="Times New Roman" w:cs="Times New Roman"/>
      <w:sz w:val="8"/>
      <w:szCs w:val="8"/>
      <w:u w:val="none"/>
    </w:rPr>
  </w:style>
  <w:style w:type="character" w:customStyle="1" w:styleId="273">
    <w:name w:val="Body text (2) + 9.5 pt1"/>
    <w:uiPriority w:val="0"/>
    <w:rPr>
      <w:rFonts w:ascii="Times New Roman" w:hAnsi="Times New Roman" w:cs="Times New Roman"/>
      <w:sz w:val="19"/>
      <w:szCs w:val="19"/>
      <w:u w:val="none"/>
    </w:rPr>
  </w:style>
  <w:style w:type="character" w:customStyle="1" w:styleId="274">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275">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276">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277">
    <w:name w:val="Table caption (16)_"/>
    <w:link w:val="54"/>
    <w:uiPriority w:val="0"/>
    <w:rPr>
      <w:rFonts w:ascii="Times New Roman" w:hAnsi="Times New Roman"/>
      <w:b/>
      <w:bCs/>
      <w:shd w:val="clear" w:color="auto" w:fill="FFFFFF"/>
    </w:rPr>
  </w:style>
  <w:style w:type="character" w:customStyle="1" w:styleId="278">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279">
    <w:name w:val="Body text (2) + 11 pt"/>
    <w:uiPriority w:val="0"/>
    <w:rPr>
      <w:rFonts w:ascii="Times New Roman" w:hAnsi="Times New Roman" w:cs="Times New Roman"/>
      <w:sz w:val="22"/>
      <w:szCs w:val="22"/>
      <w:u w:val="none"/>
    </w:rPr>
  </w:style>
  <w:style w:type="character" w:customStyle="1" w:styleId="280">
    <w:name w:val="Table caption (17)_"/>
    <w:link w:val="55"/>
    <w:uiPriority w:val="0"/>
    <w:rPr>
      <w:rFonts w:ascii="David" w:hAnsi="David"/>
      <w:sz w:val="28"/>
      <w:szCs w:val="28"/>
      <w:shd w:val="clear" w:color="auto" w:fill="FFFFFF"/>
    </w:rPr>
  </w:style>
  <w:style w:type="character" w:customStyle="1" w:styleId="281">
    <w:name w:val="Table caption (18)_"/>
    <w:link w:val="56"/>
    <w:uiPriority w:val="0"/>
    <w:rPr>
      <w:rFonts w:ascii="David" w:hAnsi="David"/>
      <w:sz w:val="28"/>
      <w:szCs w:val="28"/>
      <w:shd w:val="clear" w:color="auto" w:fill="FFFFFF"/>
    </w:rPr>
  </w:style>
  <w:style w:type="character" w:customStyle="1" w:styleId="282">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283">
    <w:name w:val="Body text (2) + 5 pt"/>
    <w:uiPriority w:val="0"/>
    <w:rPr>
      <w:rFonts w:ascii="Times New Roman" w:hAnsi="Times New Roman" w:cs="Times New Roman"/>
      <w:sz w:val="10"/>
      <w:szCs w:val="10"/>
      <w:u w:val="none"/>
    </w:rPr>
  </w:style>
  <w:style w:type="character" w:customStyle="1" w:styleId="284">
    <w:name w:val="Body text (2) + 4 pt6"/>
    <w:uiPriority w:val="0"/>
    <w:rPr>
      <w:rFonts w:ascii="Times New Roman" w:hAnsi="Times New Roman" w:cs="Times New Roman"/>
      <w:sz w:val="8"/>
      <w:szCs w:val="8"/>
      <w:u w:val="none"/>
    </w:rPr>
  </w:style>
  <w:style w:type="character" w:customStyle="1" w:styleId="285">
    <w:name w:val="Heading #4 (3)_"/>
    <w:link w:val="57"/>
    <w:uiPriority w:val="0"/>
    <w:rPr>
      <w:shd w:val="clear" w:color="auto" w:fill="FFFFFF"/>
    </w:rPr>
  </w:style>
  <w:style w:type="character" w:customStyle="1" w:styleId="286">
    <w:name w:val="Heading #4 (4)_"/>
    <w:link w:val="58"/>
    <w:uiPriority w:val="0"/>
    <w:rPr>
      <w:rFonts w:ascii="Arial" w:hAnsi="Arial"/>
      <w:b/>
      <w:bCs/>
      <w:shd w:val="clear" w:color="auto" w:fill="FFFFFF"/>
    </w:rPr>
  </w:style>
  <w:style w:type="character" w:customStyle="1" w:styleId="287">
    <w:name w:val="Heading #4 (5)_"/>
    <w:link w:val="59"/>
    <w:uiPriority w:val="0"/>
    <w:rPr>
      <w:shd w:val="clear" w:color="auto" w:fill="FFFFFF"/>
    </w:rPr>
  </w:style>
  <w:style w:type="character" w:customStyle="1" w:styleId="288">
    <w:name w:val="Body text (2) + 4.5 pt"/>
    <w:uiPriority w:val="0"/>
    <w:rPr>
      <w:rFonts w:ascii="Times New Roman" w:hAnsi="Times New Roman" w:cs="Times New Roman"/>
      <w:sz w:val="9"/>
      <w:szCs w:val="9"/>
      <w:u w:val="none"/>
    </w:rPr>
  </w:style>
  <w:style w:type="character" w:customStyle="1" w:styleId="289">
    <w:name w:val="Body text (2) + 4.5 pt1"/>
    <w:uiPriority w:val="0"/>
    <w:rPr>
      <w:rFonts w:ascii="Times New Roman" w:hAnsi="Times New Roman" w:cs="Times New Roman"/>
      <w:sz w:val="9"/>
      <w:szCs w:val="9"/>
      <w:u w:val="none"/>
      <w:lang w:val="en-US" w:eastAsia="en-US"/>
    </w:rPr>
  </w:style>
  <w:style w:type="character" w:customStyle="1" w:styleId="290">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291">
    <w:name w:val="Table caption (19)_"/>
    <w:link w:val="60"/>
    <w:uiPriority w:val="0"/>
    <w:rPr>
      <w:shd w:val="clear" w:color="auto" w:fill="FFFFFF"/>
    </w:rPr>
  </w:style>
  <w:style w:type="character" w:customStyle="1" w:styleId="292">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293">
    <w:name w:val="Body text (2) + David3"/>
    <w:aliases w:val="11 pt,Body text (22) + Times New Roman79,Not Italic103"/>
    <w:uiPriority w:val="0"/>
    <w:rPr>
      <w:rFonts w:ascii="David" w:hAnsi="David" w:cs="David"/>
      <w:sz w:val="22"/>
      <w:szCs w:val="22"/>
      <w:u w:val="none"/>
    </w:rPr>
  </w:style>
  <w:style w:type="character" w:customStyle="1" w:styleId="294">
    <w:name w:val="Table caption (20)_"/>
    <w:link w:val="61"/>
    <w:uiPriority w:val="0"/>
    <w:rPr>
      <w:shd w:val="clear" w:color="auto" w:fill="FFFFFF"/>
    </w:rPr>
  </w:style>
  <w:style w:type="character" w:customStyle="1" w:styleId="295">
    <w:name w:val="Table caption (21)_"/>
    <w:link w:val="62"/>
    <w:uiPriority w:val="0"/>
    <w:rPr>
      <w:shd w:val="clear" w:color="auto" w:fill="FFFFFF"/>
    </w:rPr>
  </w:style>
  <w:style w:type="character" w:customStyle="1" w:styleId="296">
    <w:name w:val="Body text (2) + 9.5 pt4"/>
    <w:uiPriority w:val="0"/>
    <w:rPr>
      <w:rFonts w:ascii="Times New Roman" w:hAnsi="Times New Roman" w:cs="Times New Roman"/>
      <w:sz w:val="19"/>
      <w:szCs w:val="19"/>
      <w:u w:val="none"/>
    </w:rPr>
  </w:style>
  <w:style w:type="character" w:customStyle="1" w:styleId="297">
    <w:name w:val="Table caption (22)_"/>
    <w:link w:val="63"/>
    <w:uiPriority w:val="0"/>
    <w:rPr>
      <w:shd w:val="clear" w:color="auto" w:fill="FFFFFF"/>
    </w:rPr>
  </w:style>
  <w:style w:type="character" w:customStyle="1" w:styleId="298">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299">
    <w:name w:val="Table caption (23)_"/>
    <w:link w:val="64"/>
    <w:uiPriority w:val="0"/>
    <w:rPr>
      <w:shd w:val="clear" w:color="auto" w:fill="FFFFFF"/>
    </w:rPr>
  </w:style>
  <w:style w:type="character" w:customStyle="1" w:styleId="300">
    <w:name w:val="Table caption (24)_"/>
    <w:link w:val="65"/>
    <w:uiPriority w:val="0"/>
    <w:rPr>
      <w:shd w:val="clear" w:color="auto" w:fill="FFFFFF"/>
    </w:rPr>
  </w:style>
  <w:style w:type="character" w:customStyle="1" w:styleId="301">
    <w:name w:val="Table caption (25)_"/>
    <w:link w:val="66"/>
    <w:uiPriority w:val="0"/>
    <w:rPr>
      <w:rFonts w:ascii="CordiaUPC" w:hAnsi="CordiaUPC"/>
      <w:b/>
      <w:bCs/>
      <w:sz w:val="36"/>
      <w:szCs w:val="36"/>
      <w:shd w:val="clear" w:color="auto" w:fill="FFFFFF"/>
    </w:rPr>
  </w:style>
  <w:style w:type="character" w:customStyle="1" w:styleId="302">
    <w:name w:val="Table caption (26)_"/>
    <w:link w:val="67"/>
    <w:uiPriority w:val="0"/>
    <w:rPr>
      <w:shd w:val="clear" w:color="auto" w:fill="FFFFFF"/>
    </w:rPr>
  </w:style>
  <w:style w:type="character" w:customStyle="1" w:styleId="303">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04">
    <w:name w:val="Table caption (27)_"/>
    <w:link w:val="68"/>
    <w:uiPriority w:val="0"/>
    <w:rPr>
      <w:shd w:val="clear" w:color="auto" w:fill="FFFFFF"/>
    </w:rPr>
  </w:style>
  <w:style w:type="character" w:customStyle="1" w:styleId="305">
    <w:name w:val="Body text (2) + 4 pt4"/>
    <w:aliases w:val="Scale 150%4"/>
    <w:uiPriority w:val="0"/>
    <w:rPr>
      <w:rFonts w:ascii="Times New Roman" w:hAnsi="Times New Roman" w:cs="Times New Roman"/>
      <w:w w:val="150"/>
      <w:sz w:val="8"/>
      <w:szCs w:val="8"/>
      <w:u w:val="none"/>
      <w:lang w:val="en-US" w:eastAsia="en-US"/>
    </w:rPr>
  </w:style>
  <w:style w:type="character" w:customStyle="1" w:styleId="306">
    <w:name w:val="Body text (2) + 4 pt3"/>
    <w:uiPriority w:val="0"/>
    <w:rPr>
      <w:rFonts w:ascii="Times New Roman" w:hAnsi="Times New Roman" w:cs="Times New Roman"/>
      <w:spacing w:val="0"/>
      <w:sz w:val="8"/>
      <w:szCs w:val="8"/>
      <w:u w:val="none"/>
    </w:rPr>
  </w:style>
  <w:style w:type="character" w:customStyle="1" w:styleId="307">
    <w:name w:val="Body text (2) + Courier New4"/>
    <w:aliases w:val="4 pt9,Body text (22) + Trebuchet MS,Not Italic25"/>
    <w:uiPriority w:val="0"/>
    <w:rPr>
      <w:rFonts w:ascii="Courier New" w:hAnsi="Courier New" w:cs="Courier New"/>
      <w:sz w:val="8"/>
      <w:szCs w:val="8"/>
      <w:u w:val="none"/>
    </w:rPr>
  </w:style>
  <w:style w:type="character" w:customStyle="1" w:styleId="308">
    <w:name w:val="Body text (2) + Courier New3"/>
    <w:aliases w:val="4 pt8,Body text (22) + Courier New3,Not Italic22,Spacing 0 pt5,Body text (22) + Times New Roman6,Not Italic3"/>
    <w:uiPriority w:val="0"/>
    <w:rPr>
      <w:rFonts w:ascii="Courier New" w:hAnsi="Courier New" w:cs="Courier New"/>
      <w:sz w:val="8"/>
      <w:szCs w:val="8"/>
      <w:u w:val="none"/>
    </w:rPr>
  </w:style>
  <w:style w:type="character" w:customStyle="1" w:styleId="309">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10">
    <w:name w:val="Body text (2) + 8.5 pt"/>
    <w:aliases w:val="Small Caps1,Scale 150%3"/>
    <w:uiPriority w:val="0"/>
    <w:rPr>
      <w:rFonts w:ascii="Times New Roman" w:hAnsi="Times New Roman" w:cs="Times New Roman"/>
      <w:smallCaps/>
      <w:w w:val="150"/>
      <w:sz w:val="17"/>
      <w:szCs w:val="17"/>
      <w:u w:val="none"/>
    </w:rPr>
  </w:style>
  <w:style w:type="character" w:customStyle="1" w:styleId="311">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12">
    <w:name w:val="Body text (2) + Arial Narrow"/>
    <w:aliases w:val="5.5 pt1,Body text (22) + Microsoft Sans Serif1"/>
    <w:uiPriority w:val="0"/>
    <w:rPr>
      <w:rFonts w:ascii="Arial Narrow" w:hAnsi="Arial Narrow" w:cs="Arial Narrow"/>
      <w:sz w:val="11"/>
      <w:szCs w:val="11"/>
      <w:u w:val="none"/>
    </w:rPr>
  </w:style>
  <w:style w:type="character" w:customStyle="1" w:styleId="313">
    <w:name w:val="Heading #4 (6)_"/>
    <w:link w:val="69"/>
    <w:uiPriority w:val="0"/>
    <w:rPr>
      <w:b/>
      <w:bCs/>
      <w:shd w:val="clear" w:color="auto" w:fill="FFFFFF"/>
    </w:rPr>
  </w:style>
  <w:style w:type="character" w:customStyle="1" w:styleId="314">
    <w:name w:val="Heading #4 (7)_"/>
    <w:link w:val="70"/>
    <w:uiPriority w:val="0"/>
    <w:rPr>
      <w:b/>
      <w:bCs/>
      <w:shd w:val="clear" w:color="auto" w:fill="FFFFFF"/>
    </w:rPr>
  </w:style>
  <w:style w:type="character" w:customStyle="1" w:styleId="315">
    <w:name w:val="Body text (2) + Segoe UI2"/>
    <w:aliases w:val="6.5 pt1,Spacing -1 pt,Body text (22) + 8.5 pt,Bold25,Not Italic65"/>
    <w:uiPriority w:val="0"/>
    <w:rPr>
      <w:rFonts w:ascii="Segoe UI" w:hAnsi="Segoe UI" w:cs="Segoe UI"/>
      <w:spacing w:val="0"/>
      <w:sz w:val="13"/>
      <w:szCs w:val="13"/>
      <w:u w:val="none"/>
    </w:rPr>
  </w:style>
  <w:style w:type="character" w:customStyle="1" w:styleId="316">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17">
    <w:name w:val="Heading #4 (8)_"/>
    <w:link w:val="71"/>
    <w:uiPriority w:val="0"/>
    <w:rPr>
      <w:shd w:val="clear" w:color="auto" w:fill="FFFFFF"/>
    </w:rPr>
  </w:style>
  <w:style w:type="character" w:customStyle="1" w:styleId="318">
    <w:name w:val="Body text (2) + 8.5 pt1"/>
    <w:uiPriority w:val="0"/>
    <w:rPr>
      <w:rFonts w:ascii="Times New Roman" w:hAnsi="Times New Roman" w:cs="Times New Roman"/>
      <w:sz w:val="17"/>
      <w:szCs w:val="17"/>
      <w:u w:val="none"/>
    </w:rPr>
  </w:style>
  <w:style w:type="character" w:customStyle="1" w:styleId="319">
    <w:name w:val="Table caption (28)_"/>
    <w:link w:val="72"/>
    <w:uiPriority w:val="0"/>
    <w:rPr>
      <w:shd w:val="clear" w:color="auto" w:fill="FFFFFF"/>
    </w:rPr>
  </w:style>
  <w:style w:type="character" w:customStyle="1" w:styleId="320">
    <w:name w:val="Table caption (29)_"/>
    <w:link w:val="73"/>
    <w:uiPriority w:val="0"/>
    <w:rPr>
      <w:shd w:val="clear" w:color="auto" w:fill="FFFFFF"/>
    </w:rPr>
  </w:style>
  <w:style w:type="character" w:customStyle="1" w:styleId="321">
    <w:name w:val="Table caption (30)_"/>
    <w:link w:val="74"/>
    <w:uiPriority w:val="0"/>
    <w:rPr>
      <w:shd w:val="clear" w:color="auto" w:fill="FFFFFF"/>
    </w:rPr>
  </w:style>
  <w:style w:type="character" w:customStyle="1" w:styleId="322">
    <w:name w:val="Table caption (31)_"/>
    <w:link w:val="75"/>
    <w:uiPriority w:val="0"/>
    <w:rPr>
      <w:b/>
      <w:bCs/>
      <w:shd w:val="clear" w:color="auto" w:fill="FFFFFF"/>
    </w:rPr>
  </w:style>
  <w:style w:type="character" w:customStyle="1" w:styleId="323">
    <w:name w:val="Table caption (32)_"/>
    <w:link w:val="76"/>
    <w:uiPriority w:val="0"/>
    <w:rPr>
      <w:shd w:val="clear" w:color="auto" w:fill="FFFFFF"/>
    </w:rPr>
  </w:style>
  <w:style w:type="character" w:customStyle="1" w:styleId="324">
    <w:name w:val="Table caption (33)_"/>
    <w:link w:val="77"/>
    <w:uiPriority w:val="0"/>
    <w:rPr>
      <w:b/>
      <w:bCs/>
      <w:shd w:val="clear" w:color="auto" w:fill="FFFFFF"/>
    </w:rPr>
  </w:style>
  <w:style w:type="character" w:customStyle="1" w:styleId="325">
    <w:name w:val="Header or footer (2)_"/>
    <w:link w:val="78"/>
    <w:uiPriority w:val="0"/>
    <w:rPr>
      <w:shd w:val="clear" w:color="auto" w:fill="FFFFFF"/>
    </w:rPr>
  </w:style>
  <w:style w:type="character" w:customStyle="1" w:styleId="326">
    <w:name w:val="Header or footer (3)_"/>
    <w:link w:val="79"/>
    <w:uiPriority w:val="0"/>
    <w:rPr>
      <w:rFonts w:ascii="Gulim" w:eastAsia="Gulim"/>
      <w:sz w:val="10"/>
      <w:szCs w:val="10"/>
      <w:shd w:val="clear" w:color="auto" w:fill="FFFFFF"/>
    </w:rPr>
  </w:style>
  <w:style w:type="character" w:customStyle="1" w:styleId="327">
    <w:name w:val="Header or footer_"/>
    <w:link w:val="80"/>
    <w:uiPriority w:val="0"/>
    <w:rPr>
      <w:sz w:val="17"/>
      <w:szCs w:val="17"/>
      <w:shd w:val="clear" w:color="auto" w:fill="FFFFFF"/>
    </w:rPr>
  </w:style>
  <w:style w:type="character" w:customStyle="1" w:styleId="328">
    <w:name w:val="Tiêu đề #2_"/>
    <w:link w:val="81"/>
    <w:uiPriority w:val="0"/>
    <w:rPr>
      <w:sz w:val="17"/>
      <w:szCs w:val="17"/>
      <w:shd w:val="clear" w:color="auto" w:fill="FFFFFF"/>
    </w:rPr>
  </w:style>
  <w:style w:type="character" w:customStyle="1" w:styleId="329">
    <w:name w:val="Văn bản nội dung (2)_"/>
    <w:link w:val="82"/>
    <w:uiPriority w:val="0"/>
    <w:rPr>
      <w:sz w:val="17"/>
      <w:szCs w:val="17"/>
      <w:shd w:val="clear" w:color="auto" w:fill="FFFFFF"/>
    </w:rPr>
  </w:style>
  <w:style w:type="character" w:customStyle="1" w:styleId="330">
    <w:name w:val="Tiêu đề #2 (2)_"/>
    <w:link w:val="83"/>
    <w:uiPriority w:val="0"/>
    <w:rPr>
      <w:sz w:val="18"/>
      <w:szCs w:val="18"/>
      <w:shd w:val="clear" w:color="auto" w:fill="FFFFFF"/>
    </w:rPr>
  </w:style>
  <w:style w:type="character" w:customStyle="1" w:styleId="331">
    <w:name w:val="Văn bản nội dung (3)_"/>
    <w:link w:val="84"/>
    <w:uiPriority w:val="0"/>
    <w:rPr>
      <w:sz w:val="17"/>
      <w:szCs w:val="17"/>
      <w:shd w:val="clear" w:color="auto" w:fill="FFFFFF"/>
    </w:rPr>
  </w:style>
  <w:style w:type="character" w:customStyle="1" w:styleId="332">
    <w:name w:val="Văn bản nội dung (4)_"/>
    <w:link w:val="85"/>
    <w:uiPriority w:val="0"/>
    <w:rPr>
      <w:rFonts w:ascii="Trebuchet MS" w:hAnsi="Trebuchet MS"/>
      <w:sz w:val="16"/>
      <w:szCs w:val="16"/>
      <w:shd w:val="clear" w:color="auto" w:fill="FFFFFF"/>
    </w:rPr>
  </w:style>
  <w:style w:type="character" w:customStyle="1" w:styleId="333">
    <w:name w:val="Văn bản nội dung (5)_"/>
    <w:link w:val="86"/>
    <w:uiPriority w:val="0"/>
    <w:rPr>
      <w:rFonts w:ascii="Trebuchet MS" w:hAnsi="Trebuchet MS"/>
      <w:sz w:val="17"/>
      <w:szCs w:val="17"/>
      <w:shd w:val="clear" w:color="auto" w:fill="FFFFFF"/>
    </w:rPr>
  </w:style>
  <w:style w:type="character" w:customStyle="1" w:styleId="334">
    <w:name w:val="Văn bản nội dung (6)_"/>
    <w:link w:val="87"/>
    <w:uiPriority w:val="0"/>
    <w:rPr>
      <w:rFonts w:ascii="Trebuchet MS" w:hAnsi="Trebuchet MS"/>
      <w:sz w:val="16"/>
      <w:szCs w:val="16"/>
      <w:shd w:val="clear" w:color="auto" w:fill="FFFFFF"/>
      <w:lang w:val="de-DE" w:eastAsia="de-DE"/>
    </w:rPr>
  </w:style>
  <w:style w:type="character" w:customStyle="1" w:styleId="335">
    <w:name w:val="Văn bản nội dung (7)_"/>
    <w:link w:val="88"/>
    <w:uiPriority w:val="0"/>
    <w:rPr>
      <w:rFonts w:ascii="Trebuchet MS" w:hAnsi="Trebuchet MS"/>
      <w:sz w:val="16"/>
      <w:szCs w:val="16"/>
      <w:shd w:val="clear" w:color="auto" w:fill="FFFFFF"/>
    </w:rPr>
  </w:style>
  <w:style w:type="character" w:customStyle="1" w:styleId="336">
    <w:name w:val="Tiêu đề #1_"/>
    <w:link w:val="89"/>
    <w:uiPriority w:val="0"/>
    <w:rPr>
      <w:rFonts w:ascii="Trebuchet MS" w:hAnsi="Trebuchet MS"/>
      <w:sz w:val="17"/>
      <w:szCs w:val="17"/>
      <w:shd w:val="clear" w:color="auto" w:fill="FFFFFF"/>
    </w:rPr>
  </w:style>
  <w:style w:type="character" w:customStyle="1" w:styleId="337">
    <w:name w:val="Văn bản nội dung (8)_"/>
    <w:link w:val="90"/>
    <w:uiPriority w:val="0"/>
    <w:rPr>
      <w:sz w:val="17"/>
      <w:szCs w:val="17"/>
      <w:shd w:val="clear" w:color="auto" w:fill="FFFFFF"/>
    </w:rPr>
  </w:style>
  <w:style w:type="character" w:customStyle="1" w:styleId="338">
    <w:name w:val="Văn bản nội dung (9)_"/>
    <w:link w:val="91"/>
    <w:uiPriority w:val="0"/>
    <w:rPr>
      <w:b/>
      <w:bCs/>
      <w:sz w:val="17"/>
      <w:szCs w:val="17"/>
      <w:shd w:val="clear" w:color="auto" w:fill="FFFFFF"/>
    </w:rPr>
  </w:style>
  <w:style w:type="character" w:customStyle="1" w:styleId="339">
    <w:name w:val="Văn bản nội dung (10)_"/>
    <w:link w:val="92"/>
    <w:uiPriority w:val="0"/>
    <w:rPr>
      <w:rFonts w:ascii="Trebuchet MS" w:hAnsi="Trebuchet MS"/>
      <w:sz w:val="16"/>
      <w:szCs w:val="16"/>
      <w:shd w:val="clear" w:color="auto" w:fill="FFFFFF"/>
    </w:rPr>
  </w:style>
  <w:style w:type="character" w:customStyle="1" w:styleId="340">
    <w:name w:val="Văn bản nội dung (11)_"/>
    <w:link w:val="93"/>
    <w:uiPriority w:val="0"/>
    <w:rPr>
      <w:sz w:val="17"/>
      <w:szCs w:val="17"/>
      <w:shd w:val="clear" w:color="auto" w:fill="FFFFFF"/>
    </w:rPr>
  </w:style>
  <w:style w:type="character" w:customStyle="1" w:styleId="341">
    <w:name w:val="Văn bản nội dung (12)_"/>
    <w:link w:val="94"/>
    <w:uiPriority w:val="0"/>
    <w:rPr>
      <w:sz w:val="17"/>
      <w:szCs w:val="17"/>
      <w:shd w:val="clear" w:color="auto" w:fill="FFFFFF"/>
    </w:rPr>
  </w:style>
  <w:style w:type="character" w:customStyle="1" w:styleId="342">
    <w:name w:val="Văn bản nội dung (13)_"/>
    <w:link w:val="95"/>
    <w:uiPriority w:val="0"/>
    <w:rPr>
      <w:sz w:val="16"/>
      <w:szCs w:val="16"/>
      <w:shd w:val="clear" w:color="auto" w:fill="FFFFFF"/>
    </w:rPr>
  </w:style>
  <w:style w:type="character" w:customStyle="1" w:styleId="343">
    <w:name w:val="Văn bản nội dung (14)_"/>
    <w:link w:val="96"/>
    <w:uiPriority w:val="0"/>
    <w:rPr>
      <w:sz w:val="18"/>
      <w:szCs w:val="18"/>
      <w:shd w:val="clear" w:color="auto" w:fill="FFFFFF"/>
    </w:rPr>
  </w:style>
  <w:style w:type="character" w:customStyle="1" w:styleId="344">
    <w:name w:val="Tiêu đề #1 (2)_"/>
    <w:link w:val="97"/>
    <w:uiPriority w:val="0"/>
    <w:rPr>
      <w:sz w:val="16"/>
      <w:szCs w:val="16"/>
      <w:shd w:val="clear" w:color="auto" w:fill="FFFFFF"/>
    </w:rPr>
  </w:style>
  <w:style w:type="character" w:customStyle="1" w:styleId="345">
    <w:name w:val="Chú thích bảng_"/>
    <w:link w:val="98"/>
    <w:uiPriority w:val="0"/>
    <w:rPr>
      <w:rFonts w:ascii="Trebuchet MS" w:hAnsi="Trebuchet MS"/>
      <w:sz w:val="16"/>
      <w:szCs w:val="16"/>
      <w:shd w:val="clear" w:color="auto" w:fill="FFFFFF"/>
    </w:rPr>
  </w:style>
  <w:style w:type="character" w:customStyle="1" w:styleId="346">
    <w:name w:val="Văn bản nội dung (15)_"/>
    <w:link w:val="99"/>
    <w:uiPriority w:val="0"/>
    <w:rPr>
      <w:rFonts w:ascii="Trebuchet MS" w:hAnsi="Trebuchet MS"/>
      <w:sz w:val="16"/>
      <w:szCs w:val="16"/>
      <w:shd w:val="clear" w:color="auto" w:fill="FFFFFF"/>
    </w:rPr>
  </w:style>
  <w:style w:type="character" w:customStyle="1" w:styleId="347">
    <w:name w:val="Văn bản nội dung (16)_"/>
    <w:link w:val="100"/>
    <w:uiPriority w:val="0"/>
    <w:rPr>
      <w:rFonts w:ascii="Trebuchet MS" w:hAnsi="Trebuchet MS"/>
      <w:w w:val="200"/>
      <w:sz w:val="9"/>
      <w:szCs w:val="9"/>
      <w:shd w:val="clear" w:color="auto" w:fill="FFFFFF"/>
    </w:rPr>
  </w:style>
  <w:style w:type="character" w:customStyle="1" w:styleId="348">
    <w:name w:val="Văn bản nội dung (17)_"/>
    <w:link w:val="101"/>
    <w:uiPriority w:val="0"/>
    <w:rPr>
      <w:rFonts w:ascii="Trebuchet MS" w:hAnsi="Trebuchet MS"/>
      <w:sz w:val="16"/>
      <w:szCs w:val="16"/>
      <w:shd w:val="clear" w:color="auto" w:fill="FFFFFF"/>
    </w:rPr>
  </w:style>
  <w:style w:type="character" w:customStyle="1" w:styleId="349">
    <w:name w:val="Văn bản nội dung (18)_"/>
    <w:link w:val="102"/>
    <w:uiPriority w:val="0"/>
    <w:rPr>
      <w:sz w:val="18"/>
      <w:szCs w:val="18"/>
      <w:shd w:val="clear" w:color="auto" w:fill="FFFFFF"/>
    </w:rPr>
  </w:style>
  <w:style w:type="character" w:customStyle="1" w:styleId="350">
    <w:name w:val="Văn bản nội dung (19)_"/>
    <w:link w:val="103"/>
    <w:uiPriority w:val="0"/>
    <w:rPr>
      <w:sz w:val="17"/>
      <w:szCs w:val="17"/>
      <w:shd w:val="clear" w:color="auto" w:fill="FFFFFF"/>
    </w:rPr>
  </w:style>
  <w:style w:type="character" w:customStyle="1" w:styleId="351">
    <w:name w:val="Chú thích bảng (2)_"/>
    <w:link w:val="104"/>
    <w:uiPriority w:val="0"/>
    <w:rPr>
      <w:b/>
      <w:bCs/>
      <w:sz w:val="17"/>
      <w:szCs w:val="17"/>
      <w:shd w:val="clear" w:color="auto" w:fill="FFFFFF"/>
    </w:rPr>
  </w:style>
  <w:style w:type="character" w:customStyle="1" w:styleId="352">
    <w:name w:val="Chú thích bảng (3)_"/>
    <w:link w:val="105"/>
    <w:uiPriority w:val="0"/>
    <w:rPr>
      <w:rFonts w:ascii="Trebuchet MS" w:hAnsi="Trebuchet MS"/>
      <w:sz w:val="14"/>
      <w:szCs w:val="14"/>
      <w:shd w:val="clear" w:color="auto" w:fill="FFFFFF"/>
    </w:rPr>
  </w:style>
  <w:style w:type="character" w:customStyle="1" w:styleId="353">
    <w:name w:val="Chú thích bảng (4)_"/>
    <w:link w:val="106"/>
    <w:uiPriority w:val="0"/>
    <w:rPr>
      <w:sz w:val="17"/>
      <w:szCs w:val="17"/>
      <w:shd w:val="clear" w:color="auto" w:fill="FFFFFF"/>
    </w:rPr>
  </w:style>
  <w:style w:type="character" w:customStyle="1" w:styleId="354">
    <w:name w:val="Chú thích bảng (5)_"/>
    <w:link w:val="107"/>
    <w:uiPriority w:val="0"/>
    <w:rPr>
      <w:spacing w:val="20"/>
      <w:sz w:val="11"/>
      <w:szCs w:val="11"/>
      <w:shd w:val="clear" w:color="auto" w:fill="FFFFFF"/>
    </w:rPr>
  </w:style>
  <w:style w:type="character" w:customStyle="1" w:styleId="355">
    <w:name w:val="Chú thích bảng (6)_"/>
    <w:link w:val="108"/>
    <w:uiPriority w:val="0"/>
    <w:rPr>
      <w:rFonts w:ascii="Trebuchet MS" w:hAnsi="Trebuchet MS"/>
      <w:sz w:val="10"/>
      <w:szCs w:val="10"/>
      <w:shd w:val="clear" w:color="auto" w:fill="FFFFFF"/>
    </w:rPr>
  </w:style>
  <w:style w:type="character" w:customStyle="1" w:styleId="356">
    <w:name w:val="Header or footer (4)_"/>
    <w:link w:val="109"/>
    <w:uiPriority w:val="0"/>
    <w:rPr>
      <w:sz w:val="13"/>
      <w:szCs w:val="13"/>
      <w:shd w:val="clear" w:color="auto" w:fill="FFFFFF"/>
    </w:rPr>
  </w:style>
  <w:style w:type="character" w:customStyle="1" w:styleId="357">
    <w:name w:val="Header or footer (5)_"/>
    <w:link w:val="110"/>
    <w:uiPriority w:val="0"/>
    <w:rPr>
      <w:rFonts w:ascii="Palatino Linotype" w:hAnsi="Palatino Linotype"/>
      <w:spacing w:val="10"/>
      <w:sz w:val="8"/>
      <w:szCs w:val="8"/>
      <w:shd w:val="clear" w:color="auto" w:fill="FFFFFF"/>
    </w:rPr>
  </w:style>
  <w:style w:type="character" w:customStyle="1" w:styleId="358">
    <w:name w:val="Header or footer (6)_"/>
    <w:link w:val="111"/>
    <w:uiPriority w:val="0"/>
    <w:rPr>
      <w:rFonts w:ascii="Segoe UI" w:hAnsi="Segoe UI"/>
      <w:sz w:val="10"/>
      <w:szCs w:val="10"/>
      <w:shd w:val="clear" w:color="auto" w:fill="FFFFFF"/>
    </w:rPr>
  </w:style>
  <w:style w:type="character" w:customStyle="1" w:styleId="359">
    <w:name w:val="Header or footer (7)_"/>
    <w:link w:val="112"/>
    <w:uiPriority w:val="0"/>
    <w:rPr>
      <w:sz w:val="16"/>
      <w:szCs w:val="16"/>
      <w:shd w:val="clear" w:color="auto" w:fill="FFFFFF"/>
    </w:rPr>
  </w:style>
  <w:style w:type="character" w:customStyle="1" w:styleId="360">
    <w:name w:val="Header or footer (8)_"/>
    <w:link w:val="113"/>
    <w:uiPriority w:val="0"/>
    <w:rPr>
      <w:rFonts w:ascii="Segoe UI" w:hAnsi="Segoe UI"/>
      <w:sz w:val="16"/>
      <w:szCs w:val="16"/>
      <w:shd w:val="clear" w:color="auto" w:fill="FFFFFF"/>
    </w:rPr>
  </w:style>
  <w:style w:type="character" w:customStyle="1" w:styleId="361">
    <w:name w:val="Header or footer (9)_"/>
    <w:link w:val="114"/>
    <w:uiPriority w:val="0"/>
    <w:rPr>
      <w:i/>
      <w:iCs/>
      <w:sz w:val="8"/>
      <w:szCs w:val="8"/>
      <w:shd w:val="clear" w:color="auto" w:fill="FFFFFF"/>
    </w:rPr>
  </w:style>
  <w:style w:type="character" w:customStyle="1" w:styleId="362">
    <w:name w:val="Header or footer (10)_"/>
    <w:link w:val="115"/>
    <w:uiPriority w:val="0"/>
    <w:rPr>
      <w:sz w:val="12"/>
      <w:szCs w:val="12"/>
      <w:shd w:val="clear" w:color="auto" w:fill="FFFFFF"/>
    </w:rPr>
  </w:style>
  <w:style w:type="character" w:customStyle="1" w:styleId="363">
    <w:name w:val="Header or footer (11)_"/>
    <w:link w:val="116"/>
    <w:uiPriority w:val="0"/>
    <w:rPr>
      <w:rFonts w:ascii="Consolas" w:hAnsi="Consolas"/>
      <w:sz w:val="9"/>
      <w:szCs w:val="9"/>
      <w:shd w:val="clear" w:color="auto" w:fill="FFFFFF"/>
    </w:rPr>
  </w:style>
  <w:style w:type="character" w:customStyle="1" w:styleId="364">
    <w:name w:val="Header or footer (12)_"/>
    <w:link w:val="117"/>
    <w:uiPriority w:val="0"/>
    <w:rPr>
      <w:sz w:val="12"/>
      <w:szCs w:val="12"/>
      <w:shd w:val="clear" w:color="auto" w:fill="FFFFFF"/>
    </w:rPr>
  </w:style>
  <w:style w:type="character" w:customStyle="1" w:styleId="365">
    <w:name w:val="Header or footer (13)_"/>
    <w:link w:val="118"/>
    <w:uiPriority w:val="0"/>
    <w:rPr>
      <w:i/>
      <w:iCs/>
      <w:spacing w:val="30"/>
      <w:sz w:val="8"/>
      <w:szCs w:val="8"/>
      <w:shd w:val="clear" w:color="auto" w:fill="FFFFFF"/>
    </w:rPr>
  </w:style>
  <w:style w:type="character" w:customStyle="1" w:styleId="366">
    <w:name w:val="Header or footer (14)_"/>
    <w:link w:val="119"/>
    <w:uiPriority w:val="0"/>
    <w:rPr>
      <w:rFonts w:ascii="Consolas" w:hAnsi="Consolas"/>
      <w:i/>
      <w:iCs/>
      <w:sz w:val="10"/>
      <w:szCs w:val="10"/>
      <w:shd w:val="clear" w:color="auto" w:fill="FFFFFF"/>
    </w:rPr>
  </w:style>
  <w:style w:type="character" w:customStyle="1" w:styleId="367">
    <w:name w:val="Header or footer (15)_"/>
    <w:link w:val="120"/>
    <w:uiPriority w:val="0"/>
    <w:rPr>
      <w:i/>
      <w:iCs/>
      <w:spacing w:val="10"/>
      <w:sz w:val="11"/>
      <w:szCs w:val="11"/>
      <w:shd w:val="clear" w:color="auto" w:fill="FFFFFF"/>
    </w:rPr>
  </w:style>
  <w:style w:type="character" w:customStyle="1" w:styleId="368">
    <w:name w:val="Header or footer (16)_"/>
    <w:link w:val="121"/>
    <w:uiPriority w:val="0"/>
    <w:rPr>
      <w:i/>
      <w:iCs/>
      <w:spacing w:val="-10"/>
      <w:sz w:val="11"/>
      <w:szCs w:val="11"/>
      <w:shd w:val="clear" w:color="auto" w:fill="FFFFFF"/>
    </w:rPr>
  </w:style>
  <w:style w:type="character" w:customStyle="1" w:styleId="369">
    <w:name w:val="Header or footer (17)_"/>
    <w:link w:val="122"/>
    <w:uiPriority w:val="0"/>
    <w:rPr>
      <w:i/>
      <w:iCs/>
      <w:sz w:val="8"/>
      <w:szCs w:val="8"/>
      <w:shd w:val="clear" w:color="auto" w:fill="FFFFFF"/>
    </w:rPr>
  </w:style>
  <w:style w:type="character" w:customStyle="1" w:styleId="370">
    <w:name w:val="Header or footer (18)_"/>
    <w:link w:val="123"/>
    <w:uiPriority w:val="0"/>
    <w:rPr>
      <w:i/>
      <w:iCs/>
      <w:sz w:val="9"/>
      <w:szCs w:val="9"/>
      <w:shd w:val="clear" w:color="auto" w:fill="FFFFFF"/>
    </w:rPr>
  </w:style>
  <w:style w:type="character" w:customStyle="1" w:styleId="371">
    <w:name w:val="Table caption (34)_"/>
    <w:link w:val="124"/>
    <w:uiPriority w:val="0"/>
    <w:rPr>
      <w:b/>
      <w:bCs/>
      <w:shd w:val="clear" w:color="auto" w:fill="FFFFFF"/>
    </w:rPr>
  </w:style>
  <w:style w:type="character" w:customStyle="1" w:styleId="372">
    <w:name w:val="Table caption (35)_"/>
    <w:link w:val="125"/>
    <w:uiPriority w:val="0"/>
    <w:rPr>
      <w:shd w:val="clear" w:color="auto" w:fill="FFFFFF"/>
    </w:rPr>
  </w:style>
  <w:style w:type="character" w:customStyle="1" w:styleId="373">
    <w:name w:val="Table caption (36)_"/>
    <w:link w:val="126"/>
    <w:uiPriority w:val="0"/>
    <w:rPr>
      <w:shd w:val="clear" w:color="auto" w:fill="FFFFFF"/>
    </w:rPr>
  </w:style>
  <w:style w:type="character" w:customStyle="1" w:styleId="374">
    <w:name w:val="Table caption (37)_"/>
    <w:link w:val="127"/>
    <w:uiPriority w:val="0"/>
    <w:rPr>
      <w:sz w:val="26"/>
      <w:szCs w:val="26"/>
      <w:shd w:val="clear" w:color="auto" w:fill="FFFFFF"/>
    </w:rPr>
  </w:style>
  <w:style w:type="character" w:customStyle="1" w:styleId="375">
    <w:name w:val="Table caption (38)_"/>
    <w:link w:val="128"/>
    <w:uiPriority w:val="0"/>
    <w:rPr>
      <w:b/>
      <w:bCs/>
      <w:shd w:val="clear" w:color="auto" w:fill="FFFFFF"/>
    </w:rPr>
  </w:style>
  <w:style w:type="character" w:customStyle="1" w:styleId="376">
    <w:name w:val="Table caption (39)_"/>
    <w:link w:val="129"/>
    <w:uiPriority w:val="0"/>
    <w:rPr>
      <w:shd w:val="clear" w:color="auto" w:fill="FFFFFF"/>
    </w:rPr>
  </w:style>
  <w:style w:type="character" w:customStyle="1" w:styleId="377">
    <w:name w:val="Table caption (40)_"/>
    <w:link w:val="130"/>
    <w:uiPriority w:val="0"/>
    <w:rPr>
      <w:b/>
      <w:bCs/>
      <w:sz w:val="26"/>
      <w:szCs w:val="26"/>
      <w:shd w:val="clear" w:color="auto" w:fill="FFFFFF"/>
    </w:rPr>
  </w:style>
  <w:style w:type="character" w:customStyle="1" w:styleId="378">
    <w:name w:val="Table caption (41)_"/>
    <w:link w:val="131"/>
    <w:uiPriority w:val="0"/>
    <w:rPr>
      <w:b/>
      <w:bCs/>
      <w:shd w:val="clear" w:color="auto" w:fill="FFFFFF"/>
    </w:rPr>
  </w:style>
  <w:style w:type="character" w:customStyle="1" w:styleId="379">
    <w:name w:val="Table caption (42)_"/>
    <w:link w:val="132"/>
    <w:uiPriority w:val="0"/>
    <w:rPr>
      <w:b/>
      <w:bCs/>
      <w:shd w:val="clear" w:color="auto" w:fill="FFFFFF"/>
    </w:rPr>
  </w:style>
  <w:style w:type="character" w:customStyle="1" w:styleId="380">
    <w:name w:val="Table caption (43)_"/>
    <w:link w:val="133"/>
    <w:uiPriority w:val="0"/>
    <w:rPr>
      <w:b/>
      <w:bCs/>
      <w:sz w:val="26"/>
      <w:szCs w:val="26"/>
      <w:shd w:val="clear" w:color="auto" w:fill="FFFFFF"/>
    </w:rPr>
  </w:style>
  <w:style w:type="character" w:customStyle="1" w:styleId="381">
    <w:name w:val="Table caption (44)_"/>
    <w:link w:val="134"/>
    <w:uiPriority w:val="0"/>
    <w:rPr>
      <w:b/>
      <w:bCs/>
      <w:shd w:val="clear" w:color="auto" w:fill="FFFFFF"/>
    </w:rPr>
  </w:style>
  <w:style w:type="character" w:customStyle="1" w:styleId="382">
    <w:name w:val="Table caption (45)_"/>
    <w:link w:val="135"/>
    <w:uiPriority w:val="0"/>
    <w:rPr>
      <w:shd w:val="clear" w:color="auto" w:fill="FFFFFF"/>
    </w:rPr>
  </w:style>
  <w:style w:type="character" w:customStyle="1" w:styleId="383">
    <w:name w:val="Table caption (46)_"/>
    <w:link w:val="136"/>
    <w:uiPriority w:val="0"/>
    <w:rPr>
      <w:b/>
      <w:bCs/>
      <w:shd w:val="clear" w:color="auto" w:fill="FFFFFF"/>
    </w:rPr>
  </w:style>
  <w:style w:type="character" w:customStyle="1" w:styleId="384">
    <w:name w:val="Table caption (47)_"/>
    <w:link w:val="137"/>
    <w:uiPriority w:val="0"/>
    <w:rPr>
      <w:b/>
      <w:bCs/>
      <w:shd w:val="clear" w:color="auto" w:fill="FFFFFF"/>
    </w:rPr>
  </w:style>
  <w:style w:type="character" w:customStyle="1" w:styleId="385">
    <w:name w:val="Table caption (48)_"/>
    <w:link w:val="138"/>
    <w:uiPriority w:val="0"/>
    <w:rPr>
      <w:b/>
      <w:bCs/>
      <w:sz w:val="23"/>
      <w:szCs w:val="23"/>
      <w:shd w:val="clear" w:color="auto" w:fill="FFFFFF"/>
    </w:rPr>
  </w:style>
  <w:style w:type="character" w:customStyle="1" w:styleId="386">
    <w:name w:val="Body text (22)_"/>
    <w:link w:val="139"/>
    <w:uiPriority w:val="0"/>
    <w:rPr>
      <w:rFonts w:ascii="Corbel" w:hAnsi="Corbel"/>
      <w:i/>
      <w:iCs/>
      <w:sz w:val="13"/>
      <w:szCs w:val="13"/>
      <w:shd w:val="clear" w:color="auto" w:fill="FFFFFF"/>
    </w:rPr>
  </w:style>
  <w:style w:type="character" w:customStyle="1" w:styleId="387">
    <w:name w:val="Table caption (49)_"/>
    <w:link w:val="140"/>
    <w:uiPriority w:val="0"/>
    <w:rPr>
      <w:b/>
      <w:bCs/>
      <w:i/>
      <w:iCs/>
      <w:sz w:val="17"/>
      <w:szCs w:val="17"/>
      <w:shd w:val="clear" w:color="auto" w:fill="FFFFFF"/>
    </w:rPr>
  </w:style>
  <w:style w:type="character" w:customStyle="1" w:styleId="388">
    <w:name w:val="Table caption (50)_"/>
    <w:link w:val="141"/>
    <w:uiPriority w:val="0"/>
    <w:rPr>
      <w:rFonts w:ascii="David" w:hAnsi="David"/>
      <w:sz w:val="28"/>
      <w:szCs w:val="28"/>
      <w:shd w:val="clear" w:color="auto" w:fill="FFFFFF"/>
    </w:rPr>
  </w:style>
  <w:style w:type="character" w:customStyle="1" w:styleId="389">
    <w:name w:val="Table caption (51)_"/>
    <w:link w:val="142"/>
    <w:uiPriority w:val="0"/>
    <w:rPr>
      <w:rFonts w:ascii="Segoe UI" w:hAnsi="Segoe UI"/>
      <w:i/>
      <w:iCs/>
      <w:shd w:val="clear" w:color="auto" w:fill="FFFFFF"/>
    </w:rPr>
  </w:style>
  <w:style w:type="character" w:customStyle="1" w:styleId="390">
    <w:name w:val="Table caption (52)_"/>
    <w:link w:val="143"/>
    <w:uiPriority w:val="0"/>
    <w:rPr>
      <w:sz w:val="8"/>
      <w:szCs w:val="8"/>
      <w:shd w:val="clear" w:color="auto" w:fill="FFFFFF"/>
    </w:rPr>
  </w:style>
  <w:style w:type="character" w:customStyle="1" w:styleId="391">
    <w:name w:val="Table caption (53)_"/>
    <w:link w:val="144"/>
    <w:uiPriority w:val="0"/>
    <w:rPr>
      <w:sz w:val="14"/>
      <w:szCs w:val="14"/>
      <w:shd w:val="clear" w:color="auto" w:fill="FFFFFF"/>
    </w:rPr>
  </w:style>
  <w:style w:type="character" w:customStyle="1" w:styleId="392">
    <w:name w:val="Table caption (54)_"/>
    <w:link w:val="145"/>
    <w:uiPriority w:val="0"/>
    <w:rPr>
      <w:rFonts w:ascii="Segoe UI" w:hAnsi="Segoe UI"/>
      <w:sz w:val="13"/>
      <w:szCs w:val="13"/>
      <w:shd w:val="clear" w:color="auto" w:fill="FFFFFF"/>
    </w:rPr>
  </w:style>
  <w:style w:type="character" w:customStyle="1" w:styleId="393">
    <w:name w:val="Body text (23)_"/>
    <w:link w:val="146"/>
    <w:uiPriority w:val="0"/>
    <w:rPr>
      <w:shd w:val="clear" w:color="auto" w:fill="FFFFFF"/>
      <w:lang/>
    </w:rPr>
  </w:style>
  <w:style w:type="character" w:customStyle="1" w:styleId="394">
    <w:name w:val="Picture caption (2)_"/>
    <w:link w:val="147"/>
    <w:uiPriority w:val="0"/>
    <w:rPr>
      <w:i/>
      <w:iCs/>
      <w:sz w:val="14"/>
      <w:szCs w:val="14"/>
      <w:shd w:val="clear" w:color="auto" w:fill="FFFFFF"/>
    </w:rPr>
  </w:style>
  <w:style w:type="character" w:customStyle="1" w:styleId="395">
    <w:name w:val="Table caption (56)_"/>
    <w:link w:val="148"/>
    <w:uiPriority w:val="0"/>
    <w:rPr>
      <w:i/>
      <w:iCs/>
      <w:sz w:val="9"/>
      <w:szCs w:val="9"/>
      <w:shd w:val="clear" w:color="auto" w:fill="FFFFFF"/>
    </w:rPr>
  </w:style>
  <w:style w:type="character" w:customStyle="1" w:styleId="396">
    <w:name w:val="Table caption (57)_"/>
    <w:link w:val="149"/>
    <w:uiPriority w:val="0"/>
    <w:rPr>
      <w:b/>
      <w:bCs/>
      <w:sz w:val="50"/>
      <w:szCs w:val="50"/>
      <w:shd w:val="clear" w:color="auto" w:fill="FFFFFF"/>
    </w:rPr>
  </w:style>
  <w:style w:type="character" w:customStyle="1" w:styleId="397">
    <w:name w:val="Picture caption (3)_"/>
    <w:link w:val="150"/>
    <w:uiPriority w:val="0"/>
    <w:rPr>
      <w:spacing w:val="20"/>
      <w:sz w:val="8"/>
      <w:szCs w:val="8"/>
      <w:shd w:val="clear" w:color="auto" w:fill="FFFFFF"/>
    </w:rPr>
  </w:style>
  <w:style w:type="character" w:customStyle="1" w:styleId="398">
    <w:name w:val="Picture caption (4)_"/>
    <w:link w:val="151"/>
    <w:uiPriority w:val="0"/>
    <w:rPr>
      <w:i/>
      <w:iCs/>
      <w:shd w:val="clear" w:color="auto" w:fill="FFFFFF"/>
    </w:rPr>
  </w:style>
  <w:style w:type="character" w:customStyle="1" w:styleId="399">
    <w:name w:val="Heading #3_"/>
    <w:link w:val="152"/>
    <w:uiPriority w:val="0"/>
    <w:rPr>
      <w:i/>
      <w:iCs/>
      <w:sz w:val="32"/>
      <w:szCs w:val="32"/>
      <w:shd w:val="clear" w:color="auto" w:fill="FFFFFF"/>
    </w:rPr>
  </w:style>
  <w:style w:type="character" w:customStyle="1" w:styleId="400">
    <w:name w:val="Table caption (59)_"/>
    <w:link w:val="153"/>
    <w:uiPriority w:val="0"/>
    <w:rPr>
      <w:shd w:val="clear" w:color="auto" w:fill="FFFFFF"/>
    </w:rPr>
  </w:style>
  <w:style w:type="character" w:customStyle="1" w:styleId="401">
    <w:name w:val="Table caption (58)_"/>
    <w:link w:val="154"/>
    <w:uiPriority w:val="0"/>
    <w:rPr>
      <w:i/>
      <w:iCs/>
      <w:shd w:val="clear" w:color="auto" w:fill="FFFFFF"/>
    </w:rPr>
  </w:style>
  <w:style w:type="character" w:customStyle="1" w:styleId="402">
    <w:name w:val="Table caption (55)_"/>
    <w:link w:val="155"/>
    <w:uiPriority w:val="0"/>
    <w:rPr>
      <w:i/>
      <w:iCs/>
      <w:sz w:val="14"/>
      <w:szCs w:val="14"/>
      <w:shd w:val="clear" w:color="auto" w:fill="FFFFFF"/>
    </w:rPr>
  </w:style>
  <w:style w:type="character" w:customStyle="1" w:styleId="403">
    <w:name w:val="Table caption (60)_"/>
    <w:link w:val="156"/>
    <w:uiPriority w:val="0"/>
    <w:rPr>
      <w:rFonts w:ascii="Segoe UI" w:hAnsi="Segoe UI"/>
      <w:i/>
      <w:iCs/>
      <w:spacing w:val="20"/>
      <w:sz w:val="8"/>
      <w:szCs w:val="8"/>
      <w:shd w:val="clear" w:color="auto" w:fill="FFFFFF"/>
    </w:rPr>
  </w:style>
  <w:style w:type="character" w:customStyle="1" w:styleId="404">
    <w:name w:val="Table caption (61)_"/>
    <w:link w:val="157"/>
    <w:uiPriority w:val="0"/>
    <w:rPr>
      <w:sz w:val="21"/>
      <w:szCs w:val="21"/>
      <w:shd w:val="clear" w:color="auto" w:fill="FFFFFF"/>
    </w:rPr>
  </w:style>
  <w:style w:type="character" w:customStyle="1" w:styleId="405">
    <w:name w:val="Table caption (62)_"/>
    <w:link w:val="159"/>
    <w:uiPriority w:val="0"/>
    <w:rPr>
      <w:spacing w:val="10"/>
      <w:sz w:val="10"/>
      <w:szCs w:val="10"/>
      <w:shd w:val="clear" w:color="auto" w:fill="FFFFFF"/>
    </w:rPr>
  </w:style>
  <w:style w:type="character" w:customStyle="1" w:styleId="406">
    <w:name w:val="Table caption (63)_"/>
    <w:link w:val="160"/>
    <w:uiPriority w:val="0"/>
    <w:rPr>
      <w:shd w:val="clear" w:color="auto" w:fill="FFFFFF"/>
    </w:rPr>
  </w:style>
  <w:style w:type="character" w:customStyle="1" w:styleId="407">
    <w:name w:val="Picture caption (5)_"/>
    <w:link w:val="161"/>
    <w:uiPriority w:val="0"/>
    <w:rPr>
      <w:i/>
      <w:iCs/>
      <w:sz w:val="16"/>
      <w:szCs w:val="16"/>
      <w:shd w:val="clear" w:color="auto" w:fill="FFFFFF"/>
    </w:rPr>
  </w:style>
  <w:style w:type="character" w:customStyle="1" w:styleId="408">
    <w:name w:val="Heading #4 (9)_"/>
    <w:link w:val="163"/>
    <w:uiPriority w:val="0"/>
    <w:rPr>
      <w:rFonts w:ascii="David" w:hAnsi="David"/>
      <w:spacing w:val="-10"/>
      <w:sz w:val="28"/>
      <w:szCs w:val="28"/>
      <w:shd w:val="clear" w:color="auto" w:fill="FFFFFF"/>
    </w:rPr>
  </w:style>
  <w:style w:type="character" w:customStyle="1" w:styleId="409">
    <w:name w:val="Table caption (64)_"/>
    <w:link w:val="164"/>
    <w:uiPriority w:val="0"/>
    <w:rPr>
      <w:i/>
      <w:iCs/>
      <w:shd w:val="clear" w:color="auto" w:fill="FFFFFF"/>
    </w:rPr>
  </w:style>
  <w:style w:type="character" w:customStyle="1" w:styleId="410">
    <w:name w:val="Table caption (65)_"/>
    <w:link w:val="165"/>
    <w:uiPriority w:val="0"/>
    <w:rPr>
      <w:rFonts w:ascii="Segoe UI" w:hAnsi="Segoe UI"/>
      <w:sz w:val="11"/>
      <w:szCs w:val="11"/>
      <w:shd w:val="clear" w:color="auto" w:fill="FFFFFF"/>
    </w:rPr>
  </w:style>
  <w:style w:type="character" w:customStyle="1" w:styleId="411">
    <w:name w:val="Table caption (66)_"/>
    <w:link w:val="166"/>
    <w:uiPriority w:val="0"/>
    <w:rPr>
      <w:rFonts w:ascii="Segoe UI" w:hAnsi="Segoe UI"/>
      <w:sz w:val="11"/>
      <w:szCs w:val="11"/>
      <w:shd w:val="clear" w:color="auto" w:fill="FFFFFF"/>
    </w:rPr>
  </w:style>
  <w:style w:type="character" w:customStyle="1" w:styleId="412">
    <w:name w:val="Table caption (67)_"/>
    <w:link w:val="167"/>
    <w:uiPriority w:val="0"/>
    <w:rPr>
      <w:rFonts w:ascii="Segoe UI" w:hAnsi="Segoe UI"/>
      <w:sz w:val="13"/>
      <w:szCs w:val="13"/>
      <w:shd w:val="clear" w:color="auto" w:fill="FFFFFF"/>
    </w:rPr>
  </w:style>
  <w:style w:type="character" w:customStyle="1" w:styleId="413">
    <w:name w:val="Body text (24)_"/>
    <w:link w:val="168"/>
    <w:locked/>
    <w:uiPriority w:val="0"/>
    <w:rPr>
      <w:shd w:val="clear" w:color="auto" w:fill="FFFFFF"/>
      <w:lang/>
    </w:rPr>
  </w:style>
  <w:style w:type="character" w:customStyle="1" w:styleId="414">
    <w:name w:val="Picture caption (6)_"/>
    <w:link w:val="169"/>
    <w:locked/>
    <w:uiPriority w:val="0"/>
    <w:rPr>
      <w:w w:val="120"/>
      <w:sz w:val="8"/>
      <w:szCs w:val="8"/>
      <w:shd w:val="clear" w:color="auto" w:fill="FFFFFF"/>
    </w:rPr>
  </w:style>
  <w:style w:type="character" w:customStyle="1" w:styleId="415">
    <w:name w:val="Body text (22) + 4.5 pt"/>
    <w:aliases w:val="Not Italic105"/>
    <w:uiPriority w:val="0"/>
    <w:rPr>
      <w:rFonts w:ascii="Corbel" w:hAnsi="Corbel" w:cs="Corbel"/>
      <w:w w:val="100"/>
      <w:sz w:val="9"/>
      <w:szCs w:val="9"/>
      <w:u w:val="none"/>
      <w:lang w:val="en-US" w:eastAsia="en-US" w:bidi="ar-SA"/>
    </w:rPr>
  </w:style>
  <w:style w:type="character" w:customStyle="1" w:styleId="416">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17">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18">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19">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20">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21">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22">
    <w:name w:val="Body text (22) + 12 pt1"/>
    <w:aliases w:val="Not Italic95"/>
    <w:uiPriority w:val="0"/>
    <w:rPr>
      <w:rFonts w:ascii="Corbel" w:hAnsi="Corbel" w:cs="Corbel"/>
      <w:w w:val="100"/>
      <w:sz w:val="24"/>
      <w:szCs w:val="24"/>
      <w:u w:val="none"/>
      <w:lang w:bidi="ar-SA"/>
    </w:rPr>
  </w:style>
  <w:style w:type="character" w:customStyle="1" w:styleId="423">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24">
    <w:name w:val="Body text (22) + Segoe UI11"/>
    <w:aliases w:val="10 pt20,Not Italic94"/>
    <w:uiPriority w:val="0"/>
    <w:rPr>
      <w:rFonts w:ascii="Segoe UI" w:hAnsi="Segoe UI" w:cs="Segoe UI"/>
      <w:w w:val="100"/>
      <w:sz w:val="20"/>
      <w:szCs w:val="20"/>
      <w:u w:val="none"/>
      <w:lang w:bidi="ar-SA"/>
    </w:rPr>
  </w:style>
  <w:style w:type="character" w:customStyle="1" w:styleId="425">
    <w:name w:val="Body text (22) + Courier New12"/>
    <w:aliases w:val="12 pt9,Not Italic93"/>
    <w:uiPriority w:val="0"/>
    <w:rPr>
      <w:rFonts w:ascii="Courier New" w:hAnsi="Courier New" w:cs="Courier New"/>
      <w:w w:val="100"/>
      <w:sz w:val="24"/>
      <w:szCs w:val="24"/>
      <w:u w:val="none"/>
      <w:lang w:bidi="ar-SA"/>
    </w:rPr>
  </w:style>
  <w:style w:type="character" w:customStyle="1" w:styleId="426">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27">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28">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29">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30">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31">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32">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33">
    <w:name w:val="Body text (22) + Segoe UI10"/>
    <w:aliases w:val="Not Italic85"/>
    <w:uiPriority w:val="0"/>
    <w:rPr>
      <w:rFonts w:ascii="Segoe UI" w:hAnsi="Segoe UI" w:cs="Segoe UI"/>
      <w:w w:val="100"/>
      <w:sz w:val="13"/>
      <w:szCs w:val="13"/>
      <w:u w:val="none"/>
      <w:lang w:bidi="ar-SA"/>
    </w:rPr>
  </w:style>
  <w:style w:type="character" w:customStyle="1" w:styleId="434">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35">
    <w:name w:val="Body text (22) + Courier New11"/>
    <w:aliases w:val="10 pt12,Not Italic82"/>
    <w:uiPriority w:val="0"/>
    <w:rPr>
      <w:rFonts w:ascii="Courier New" w:hAnsi="Courier New" w:cs="Courier New"/>
      <w:w w:val="100"/>
      <w:sz w:val="20"/>
      <w:szCs w:val="20"/>
      <w:u w:val="none"/>
      <w:lang w:bidi="ar-SA"/>
    </w:rPr>
  </w:style>
  <w:style w:type="character" w:customStyle="1" w:styleId="436">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37">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38">
    <w:name w:val="Body text (22) + 9 pt"/>
    <w:aliases w:val="Not Italic79,Spacing 0 pt17"/>
    <w:uiPriority w:val="0"/>
    <w:rPr>
      <w:rFonts w:ascii="Corbel" w:hAnsi="Corbel" w:cs="Corbel"/>
      <w:spacing w:val="10"/>
      <w:w w:val="100"/>
      <w:sz w:val="18"/>
      <w:szCs w:val="18"/>
      <w:u w:val="none"/>
      <w:lang w:bidi="ar-SA"/>
    </w:rPr>
  </w:style>
  <w:style w:type="character" w:customStyle="1" w:styleId="439">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40">
    <w:name w:val="Body text (22) + Times New Roman59"/>
    <w:aliases w:val="9.5 pt4"/>
    <w:uiPriority w:val="0"/>
    <w:rPr>
      <w:rFonts w:ascii="Times New Roman" w:hAnsi="Times New Roman" w:cs="Times New Roman"/>
      <w:w w:val="100"/>
      <w:sz w:val="19"/>
      <w:szCs w:val="19"/>
      <w:u w:val="none"/>
      <w:lang w:bidi="ar-SA"/>
    </w:rPr>
  </w:style>
  <w:style w:type="character" w:customStyle="1" w:styleId="441">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42">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43">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44">
    <w:name w:val="Body text (22) + David3"/>
    <w:aliases w:val="11 pt5,Not Italic74"/>
    <w:uiPriority w:val="0"/>
    <w:rPr>
      <w:rFonts w:ascii="David" w:hAnsi="David" w:cs="David"/>
      <w:w w:val="100"/>
      <w:sz w:val="22"/>
      <w:szCs w:val="22"/>
      <w:u w:val="none"/>
      <w:lang w:bidi="ar-SA"/>
    </w:rPr>
  </w:style>
  <w:style w:type="character" w:customStyle="1" w:styleId="445">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46">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47">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48">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49">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50">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51">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52">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53">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54">
    <w:name w:val="Body text (22) + Times New Roman45"/>
    <w:aliases w:val="10 pt9"/>
    <w:uiPriority w:val="0"/>
    <w:rPr>
      <w:rFonts w:ascii="Times New Roman" w:hAnsi="Times New Roman" w:cs="Times New Roman"/>
      <w:w w:val="100"/>
      <w:sz w:val="20"/>
      <w:szCs w:val="20"/>
      <w:u w:val="none"/>
      <w:lang w:bidi="ar-SA"/>
    </w:rPr>
  </w:style>
  <w:style w:type="character" w:customStyle="1" w:styleId="455">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56">
    <w:name w:val="Body text (22) + David2"/>
    <w:aliases w:val="4 pt15"/>
    <w:uiPriority w:val="0"/>
    <w:rPr>
      <w:rFonts w:ascii="David" w:hAnsi="David" w:cs="David"/>
      <w:w w:val="100"/>
      <w:sz w:val="8"/>
      <w:szCs w:val="8"/>
      <w:u w:val="none"/>
      <w:lang w:bidi="ar-SA"/>
    </w:rPr>
  </w:style>
  <w:style w:type="character" w:customStyle="1" w:styleId="457">
    <w:name w:val="Body text (22) + 10 pt"/>
    <w:aliases w:val="Not Italic63,Spacing 3 pt4"/>
    <w:uiPriority w:val="0"/>
    <w:rPr>
      <w:rFonts w:ascii="Corbel" w:hAnsi="Corbel" w:cs="Corbel"/>
      <w:spacing w:val="70"/>
      <w:w w:val="100"/>
      <w:sz w:val="20"/>
      <w:szCs w:val="20"/>
      <w:u w:val="none"/>
      <w:lang w:bidi="ar-SA"/>
    </w:rPr>
  </w:style>
  <w:style w:type="character" w:customStyle="1" w:styleId="458">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59">
    <w:name w:val="Body text (22) + Courier New6"/>
    <w:aliases w:val="4.5 pt3,Not Italic59,31 pt"/>
    <w:uiPriority w:val="0"/>
    <w:rPr>
      <w:rFonts w:ascii="Courier New" w:hAnsi="Courier New" w:cs="Courier New"/>
      <w:w w:val="100"/>
      <w:sz w:val="9"/>
      <w:szCs w:val="9"/>
      <w:u w:val="none"/>
      <w:lang w:bidi="ar-SA"/>
    </w:rPr>
  </w:style>
  <w:style w:type="character" w:customStyle="1" w:styleId="460">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61">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62">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63">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464">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465">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466">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467">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468">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469">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470">
    <w:name w:val="Body text (22) + 10 pt1"/>
    <w:aliases w:val="Not Italic48"/>
    <w:uiPriority w:val="0"/>
    <w:rPr>
      <w:rFonts w:ascii="Corbel" w:hAnsi="Corbel" w:cs="Corbel"/>
      <w:w w:val="100"/>
      <w:sz w:val="20"/>
      <w:szCs w:val="20"/>
      <w:u w:val="none"/>
      <w:lang w:bidi="ar-SA"/>
    </w:rPr>
  </w:style>
  <w:style w:type="character" w:customStyle="1" w:styleId="471">
    <w:name w:val="Body text (22) + 6 pt"/>
    <w:aliases w:val="Not Italic47"/>
    <w:uiPriority w:val="0"/>
    <w:rPr>
      <w:rFonts w:ascii="Corbel" w:hAnsi="Corbel" w:cs="Corbel"/>
      <w:w w:val="100"/>
      <w:sz w:val="12"/>
      <w:szCs w:val="12"/>
      <w:u w:val="none"/>
      <w:lang w:bidi="ar-SA"/>
    </w:rPr>
  </w:style>
  <w:style w:type="character" w:customStyle="1" w:styleId="472">
    <w:name w:val="Body text (22) + Segoe UI6"/>
    <w:aliases w:val="8.5 pt1,Bold19,Not Italic46"/>
    <w:uiPriority w:val="0"/>
    <w:rPr>
      <w:rFonts w:ascii="Segoe UI" w:hAnsi="Segoe UI" w:cs="Segoe UI"/>
      <w:b/>
      <w:bCs/>
      <w:w w:val="100"/>
      <w:sz w:val="17"/>
      <w:szCs w:val="17"/>
      <w:u w:val="none"/>
      <w:lang w:bidi="ar-SA"/>
    </w:rPr>
  </w:style>
  <w:style w:type="character" w:customStyle="1" w:styleId="473">
    <w:name w:val="Body text (22) + 8.5 pt2"/>
    <w:aliases w:val="Not Italic45"/>
    <w:uiPriority w:val="0"/>
    <w:rPr>
      <w:rFonts w:ascii="Corbel" w:hAnsi="Corbel" w:cs="Corbel"/>
      <w:w w:val="100"/>
      <w:sz w:val="17"/>
      <w:szCs w:val="17"/>
      <w:u w:val="none"/>
      <w:lang w:bidi="ar-SA"/>
    </w:rPr>
  </w:style>
  <w:style w:type="character" w:customStyle="1" w:styleId="474">
    <w:name w:val="Picture caption (7)_"/>
    <w:link w:val="171"/>
    <w:locked/>
    <w:uiPriority w:val="0"/>
    <w:rPr>
      <w:i/>
      <w:iCs/>
      <w:sz w:val="19"/>
      <w:szCs w:val="19"/>
      <w:shd w:val="clear" w:color="auto" w:fill="FFFFFF"/>
    </w:rPr>
  </w:style>
  <w:style w:type="character" w:customStyle="1" w:styleId="475">
    <w:name w:val="Picture caption (8)_"/>
    <w:link w:val="172"/>
    <w:locked/>
    <w:uiPriority w:val="0"/>
    <w:rPr>
      <w:b/>
      <w:bCs/>
      <w:spacing w:val="-60"/>
      <w:sz w:val="40"/>
      <w:szCs w:val="40"/>
      <w:shd w:val="clear" w:color="auto" w:fill="FFFFFF"/>
    </w:rPr>
  </w:style>
  <w:style w:type="character" w:customStyle="1" w:styleId="476">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477">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478">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479">
    <w:name w:val="Picture caption (9)_"/>
    <w:link w:val="173"/>
    <w:locked/>
    <w:uiPriority w:val="0"/>
    <w:rPr>
      <w:spacing w:val="-10"/>
      <w:sz w:val="12"/>
      <w:szCs w:val="12"/>
      <w:shd w:val="clear" w:color="auto" w:fill="FFFFFF"/>
    </w:rPr>
  </w:style>
  <w:style w:type="character" w:customStyle="1" w:styleId="480">
    <w:name w:val="Picture caption (9) + 4 pt"/>
    <w:aliases w:val="Spacing 0 pt9,Scale 120%1"/>
    <w:uiPriority w:val="0"/>
    <w:rPr>
      <w:spacing w:val="0"/>
      <w:w w:val="120"/>
      <w:sz w:val="8"/>
      <w:szCs w:val="8"/>
      <w:lang w:bidi="ar-SA"/>
    </w:rPr>
  </w:style>
  <w:style w:type="character" w:customStyle="1" w:styleId="481">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482">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483">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484">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485">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486">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487">
    <w:name w:val="Body text (22) + Times New Roman19"/>
    <w:aliases w:val="9 pt3,Spacing 0 pt8"/>
    <w:uiPriority w:val="0"/>
    <w:rPr>
      <w:rFonts w:ascii="Times New Roman" w:hAnsi="Times New Roman" w:cs="Times New Roman"/>
      <w:spacing w:val="-10"/>
      <w:w w:val="100"/>
      <w:sz w:val="18"/>
      <w:szCs w:val="18"/>
      <w:u w:val="none"/>
      <w:lang w:val="en-US" w:eastAsia="en-US" w:bidi="ar-SA"/>
    </w:rPr>
  </w:style>
  <w:style w:type="character" w:customStyle="1" w:styleId="488">
    <w:name w:val="Body text (22) + Not Italic"/>
    <w:uiPriority w:val="0"/>
    <w:rPr>
      <w:rFonts w:ascii="Corbel" w:hAnsi="Corbel" w:cs="Corbel"/>
      <w:w w:val="100"/>
      <w:sz w:val="13"/>
      <w:szCs w:val="13"/>
      <w:u w:val="none"/>
      <w:lang w:bidi="ar-SA"/>
    </w:rPr>
  </w:style>
  <w:style w:type="character" w:customStyle="1" w:styleId="489">
    <w:name w:val="Heading #4 (10)_"/>
    <w:link w:val="174"/>
    <w:locked/>
    <w:uiPriority w:val="0"/>
    <w:rPr>
      <w:b/>
      <w:bCs/>
      <w:spacing w:val="-10"/>
      <w:sz w:val="23"/>
      <w:szCs w:val="23"/>
      <w:shd w:val="clear" w:color="auto" w:fill="FFFFFF"/>
    </w:rPr>
  </w:style>
  <w:style w:type="character" w:customStyle="1" w:styleId="490">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491">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492">
    <w:name w:val="Body text (22) + Segoe UI2"/>
    <w:aliases w:val="Not Italic13,Spacing 0 pt4"/>
    <w:uiPriority w:val="0"/>
    <w:rPr>
      <w:rFonts w:ascii="Segoe UI" w:hAnsi="Segoe UI" w:cs="Segoe UI"/>
      <w:spacing w:val="-10"/>
      <w:w w:val="100"/>
      <w:sz w:val="13"/>
      <w:szCs w:val="13"/>
      <w:u w:val="none"/>
      <w:lang w:bidi="ar-SA"/>
    </w:rPr>
  </w:style>
  <w:style w:type="character" w:customStyle="1" w:styleId="493">
    <w:name w:val="Table caption (68)_"/>
    <w:link w:val="176"/>
    <w:uiPriority w:val="0"/>
    <w:rPr>
      <w:spacing w:val="20"/>
      <w:sz w:val="8"/>
      <w:szCs w:val="8"/>
      <w:shd w:val="clear" w:color="auto" w:fill="FFFFFF"/>
    </w:rPr>
  </w:style>
  <w:style w:type="character" w:customStyle="1" w:styleId="494">
    <w:name w:val="Table caption (69)_"/>
    <w:link w:val="177"/>
    <w:uiPriority w:val="0"/>
    <w:rPr>
      <w:sz w:val="8"/>
      <w:szCs w:val="8"/>
      <w:shd w:val="clear" w:color="auto" w:fill="FFFFFF"/>
    </w:rPr>
  </w:style>
  <w:style w:type="character" w:customStyle="1" w:styleId="495">
    <w:name w:val="Table caption (69) + Spacing 3 pt"/>
    <w:uiPriority w:val="0"/>
    <w:rPr>
      <w:rFonts w:ascii="Courier New" w:hAnsi="Courier New"/>
      <w:spacing w:val="60"/>
      <w:sz w:val="8"/>
      <w:szCs w:val="8"/>
      <w:lang w:val="en-US" w:eastAsia="en-US" w:bidi="ar-SA"/>
    </w:rPr>
  </w:style>
  <w:style w:type="character" w:customStyle="1" w:styleId="496">
    <w:name w:val="Table caption (9) + Spacing 0 pt"/>
    <w:uiPriority w:val="0"/>
    <w:rPr>
      <w:rFonts w:ascii="Times New Roman" w:hAnsi="Times New Roman" w:cs="Times New Roman"/>
      <w:spacing w:val="-10"/>
      <w:sz w:val="28"/>
      <w:szCs w:val="28"/>
      <w:u w:val="none"/>
      <w:lang w:val="en-US" w:eastAsia="en-US"/>
    </w:rPr>
  </w:style>
  <w:style w:type="character" w:customStyle="1" w:styleId="497">
    <w:name w:val="Table caption (70)_"/>
    <w:link w:val="178"/>
    <w:uiPriority w:val="0"/>
    <w:rPr>
      <w:b/>
      <w:bCs/>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26813</Words>
  <Characters>152840</Characters>
  <Lines>1273</Lines>
  <Paragraphs>358</Paragraphs>
  <TotalTime>0</TotalTime>
  <ScaleCrop>false</ScaleCrop>
  <LinksUpToDate>false</LinksUpToDate>
  <CharactersWithSpaces>179295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2020-02-26T02:05:00Z</dcterms:created>
  <dc:creator>Admin</dc:creator>
  <cp:lastModifiedBy>idollawkun</cp:lastModifiedBy>
  <dcterms:modified xsi:type="dcterms:W3CDTF">2020-10-26T08:23:02Z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